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5D4" w:rsidRDefault="00D56BD3">
      <w:pPr>
        <w:shd w:val="clear" w:color="auto" w:fill="FFFFFF"/>
        <w:spacing w:line="317" w:lineRule="exact"/>
        <w:ind w:left="5386" w:firstLine="914"/>
      </w:pPr>
      <w:r>
        <w:rPr>
          <w:rFonts w:eastAsia="Times New Roman"/>
          <w:sz w:val="28"/>
          <w:szCs w:val="28"/>
        </w:rPr>
        <w:t xml:space="preserve">Приложение </w:t>
      </w:r>
      <w:r>
        <w:rPr>
          <w:rFonts w:eastAsia="Times New Roman"/>
          <w:spacing w:val="-3"/>
          <w:sz w:val="28"/>
          <w:szCs w:val="28"/>
        </w:rPr>
        <w:t xml:space="preserve">к постановлению Правительства </w:t>
      </w:r>
      <w:r>
        <w:rPr>
          <w:rFonts w:eastAsia="Times New Roman"/>
          <w:sz w:val="28"/>
          <w:szCs w:val="28"/>
        </w:rPr>
        <w:t>Брянской области</w:t>
      </w:r>
    </w:p>
    <w:p w:rsidR="00F835D4" w:rsidRDefault="00D56BD3">
      <w:pPr>
        <w:shd w:val="clear" w:color="auto" w:fill="FFFFFF"/>
        <w:spacing w:before="22"/>
        <w:jc w:val="right"/>
      </w:pPr>
      <w:r>
        <w:rPr>
          <w:rFonts w:eastAsia="Times New Roman"/>
          <w:sz w:val="28"/>
          <w:szCs w:val="28"/>
        </w:rPr>
        <w:t xml:space="preserve">от   21 </w:t>
      </w:r>
      <w:r>
        <w:rPr>
          <w:rFonts w:eastAsia="Times New Roman"/>
          <w:smallCaps/>
          <w:sz w:val="28"/>
          <w:szCs w:val="28"/>
        </w:rPr>
        <w:t xml:space="preserve">июля </w:t>
      </w:r>
      <w:r>
        <w:rPr>
          <w:rFonts w:eastAsia="Times New Roman"/>
          <w:sz w:val="28"/>
          <w:szCs w:val="28"/>
        </w:rPr>
        <w:t>2014 г</w:t>
      </w:r>
      <w:r w:rsidR="006D1E8C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№-325-п</w:t>
      </w:r>
    </w:p>
    <w:p w:rsidR="00C120B5" w:rsidRDefault="00D56BD3" w:rsidP="00C120B5">
      <w:pPr>
        <w:shd w:val="clear" w:color="auto" w:fill="FFFFFF"/>
        <w:spacing w:line="324" w:lineRule="exact"/>
        <w:ind w:left="209" w:firstLine="259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ИЗМЕНЕНИЯ</w:t>
      </w:r>
    </w:p>
    <w:p w:rsidR="00C120B5" w:rsidRDefault="00D56BD3" w:rsidP="00C120B5">
      <w:pPr>
        <w:shd w:val="clear" w:color="auto" w:fill="FFFFFF"/>
        <w:spacing w:line="324" w:lineRule="exact"/>
        <w:ind w:left="2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государственную программу "Экономическое развитие,</w:t>
      </w:r>
    </w:p>
    <w:p w:rsidR="00F835D4" w:rsidRDefault="00D56BD3" w:rsidP="00C120B5">
      <w:pPr>
        <w:shd w:val="clear" w:color="auto" w:fill="FFFFFF"/>
        <w:spacing w:line="324" w:lineRule="exact"/>
        <w:ind w:left="209"/>
        <w:jc w:val="center"/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>инвестиционная политика и инновационная экономика Брянской области"</w:t>
      </w:r>
    </w:p>
    <w:p w:rsidR="00F835D4" w:rsidRDefault="00D56BD3" w:rsidP="00C120B5">
      <w:pPr>
        <w:shd w:val="clear" w:color="auto" w:fill="FFFFFF"/>
        <w:spacing w:line="324" w:lineRule="exact"/>
        <w:jc w:val="center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(2014-2020 </w:t>
      </w:r>
      <w:r>
        <w:rPr>
          <w:rFonts w:eastAsia="Times New Roman"/>
          <w:sz w:val="28"/>
          <w:szCs w:val="28"/>
        </w:rPr>
        <w:t>годы)</w:t>
      </w:r>
    </w:p>
    <w:p w:rsidR="00C120B5" w:rsidRDefault="00C120B5" w:rsidP="00C120B5">
      <w:pPr>
        <w:shd w:val="clear" w:color="auto" w:fill="FFFFFF"/>
        <w:spacing w:line="324" w:lineRule="exact"/>
        <w:jc w:val="center"/>
      </w:pPr>
    </w:p>
    <w:p w:rsidR="00F835D4" w:rsidRDefault="00D56BD3">
      <w:pPr>
        <w:shd w:val="clear" w:color="auto" w:fill="FFFFFF"/>
        <w:tabs>
          <w:tab w:val="left" w:pos="1066"/>
        </w:tabs>
        <w:spacing w:line="317" w:lineRule="exact"/>
        <w:ind w:left="734"/>
      </w:pPr>
      <w:r>
        <w:rPr>
          <w:spacing w:val="-23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В паспорте государственной программы:</w:t>
      </w:r>
    </w:p>
    <w:p w:rsidR="00F835D4" w:rsidRDefault="00D56BD3">
      <w:pPr>
        <w:shd w:val="clear" w:color="auto" w:fill="FFFFFF"/>
        <w:spacing w:before="7" w:line="317" w:lineRule="exact"/>
        <w:ind w:right="22" w:firstLine="749"/>
        <w:jc w:val="both"/>
      </w:pPr>
      <w:r>
        <w:rPr>
          <w:spacing w:val="-3"/>
          <w:sz w:val="28"/>
          <w:szCs w:val="28"/>
        </w:rPr>
        <w:t xml:space="preserve">1.1. </w:t>
      </w:r>
      <w:r>
        <w:rPr>
          <w:rFonts w:eastAsia="Times New Roman"/>
          <w:spacing w:val="-3"/>
          <w:sz w:val="28"/>
          <w:szCs w:val="28"/>
        </w:rPr>
        <w:t>Позицию "Объемы бюджетных ассигнований на реализацию госу</w:t>
      </w:r>
      <w:r>
        <w:rPr>
          <w:rFonts w:eastAsia="Times New Roman"/>
          <w:spacing w:val="-3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дарственной программы" изложить в редакции:</w:t>
      </w:r>
    </w:p>
    <w:p w:rsidR="00F835D4" w:rsidRDefault="00D56BD3">
      <w:pPr>
        <w:shd w:val="clear" w:color="auto" w:fill="FFFFFF"/>
        <w:spacing w:line="317" w:lineRule="exact"/>
        <w:ind w:left="7" w:right="14" w:firstLine="720"/>
        <w:jc w:val="both"/>
      </w:pPr>
      <w:r>
        <w:rPr>
          <w:spacing w:val="-3"/>
          <w:sz w:val="28"/>
          <w:szCs w:val="28"/>
        </w:rPr>
        <w:t>"</w:t>
      </w:r>
      <w:r>
        <w:rPr>
          <w:rFonts w:eastAsia="Times New Roman"/>
          <w:spacing w:val="-3"/>
          <w:sz w:val="28"/>
          <w:szCs w:val="28"/>
        </w:rPr>
        <w:t xml:space="preserve">общий объем финансирования государственной программы составляет </w:t>
      </w:r>
      <w:r>
        <w:rPr>
          <w:rFonts w:eastAsia="Times New Roman"/>
          <w:sz w:val="28"/>
          <w:szCs w:val="28"/>
        </w:rPr>
        <w:t>725165492,50 рубля, в том числе:</w:t>
      </w:r>
    </w:p>
    <w:p w:rsidR="00F835D4" w:rsidRDefault="00D56BD3">
      <w:pPr>
        <w:shd w:val="clear" w:color="auto" w:fill="FFFFFF"/>
        <w:spacing w:line="317" w:lineRule="exact"/>
        <w:ind w:left="727"/>
      </w:pPr>
      <w:r>
        <w:rPr>
          <w:rFonts w:eastAsia="Times New Roman"/>
          <w:spacing w:val="-1"/>
          <w:sz w:val="28"/>
          <w:szCs w:val="28"/>
        </w:rPr>
        <w:t>на 2014 год - 234 148 207,50 рубля;</w:t>
      </w:r>
    </w:p>
    <w:p w:rsidR="00F835D4" w:rsidRDefault="00D56BD3">
      <w:pPr>
        <w:shd w:val="clear" w:color="auto" w:fill="FFFFFF"/>
        <w:spacing w:line="317" w:lineRule="exact"/>
        <w:ind w:left="720"/>
      </w:pPr>
      <w:r>
        <w:rPr>
          <w:rFonts w:eastAsia="Times New Roman"/>
          <w:sz w:val="28"/>
          <w:szCs w:val="28"/>
        </w:rPr>
        <w:t>на 2015 год - 115 270 422,50 рубля;</w:t>
      </w:r>
    </w:p>
    <w:p w:rsidR="00F835D4" w:rsidRDefault="00D56BD3">
      <w:pPr>
        <w:shd w:val="clear" w:color="auto" w:fill="FFFFFF"/>
        <w:spacing w:line="317" w:lineRule="exact"/>
        <w:ind w:left="720"/>
      </w:pPr>
      <w:r>
        <w:rPr>
          <w:rFonts w:eastAsia="Times New Roman"/>
          <w:sz w:val="28"/>
          <w:szCs w:val="28"/>
        </w:rPr>
        <w:t>на 2016 год - 75 109 372,50 рубля;</w:t>
      </w:r>
    </w:p>
    <w:p w:rsidR="00F835D4" w:rsidRDefault="00D56BD3">
      <w:pPr>
        <w:shd w:val="clear" w:color="auto" w:fill="FFFFFF"/>
        <w:spacing w:line="317" w:lineRule="exact"/>
        <w:ind w:left="713"/>
      </w:pPr>
      <w:r>
        <w:rPr>
          <w:rFonts w:eastAsia="Times New Roman"/>
          <w:sz w:val="28"/>
          <w:szCs w:val="28"/>
        </w:rPr>
        <w:t>на 2017 - 2020 годы - 300 637 490,00 рубля".</w:t>
      </w:r>
    </w:p>
    <w:p w:rsidR="00F835D4" w:rsidRDefault="00D56BD3">
      <w:pPr>
        <w:shd w:val="clear" w:color="auto" w:fill="FFFFFF"/>
        <w:tabs>
          <w:tab w:val="left" w:pos="1138"/>
        </w:tabs>
        <w:spacing w:line="317" w:lineRule="exact"/>
        <w:ind w:left="7" w:right="22" w:firstLine="706"/>
        <w:jc w:val="both"/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Раздел 5 государственной программы "Ресурсное обеспечение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государственной программы" изложить в редакции:</w:t>
      </w:r>
    </w:p>
    <w:p w:rsidR="00F835D4" w:rsidRDefault="00D56BD3">
      <w:pPr>
        <w:shd w:val="clear" w:color="auto" w:fill="FFFFFF"/>
        <w:spacing w:before="331"/>
        <w:ind w:left="1346"/>
      </w:pPr>
      <w:r>
        <w:rPr>
          <w:spacing w:val="-2"/>
          <w:sz w:val="28"/>
          <w:szCs w:val="28"/>
        </w:rPr>
        <w:t xml:space="preserve">"5. </w:t>
      </w:r>
      <w:r>
        <w:rPr>
          <w:rFonts w:eastAsia="Times New Roman"/>
          <w:spacing w:val="-2"/>
          <w:sz w:val="28"/>
          <w:szCs w:val="28"/>
        </w:rPr>
        <w:t>Ресурсное обеспечение государственной программы</w:t>
      </w:r>
    </w:p>
    <w:p w:rsidR="00F835D4" w:rsidRDefault="00D56BD3">
      <w:pPr>
        <w:shd w:val="clear" w:color="auto" w:fill="FFFFFF"/>
        <w:spacing w:before="324" w:line="317" w:lineRule="exact"/>
        <w:ind w:left="7" w:right="14" w:firstLine="698"/>
        <w:jc w:val="both"/>
      </w:pPr>
      <w:r>
        <w:rPr>
          <w:rFonts w:eastAsia="Times New Roman"/>
          <w:sz w:val="28"/>
          <w:szCs w:val="28"/>
        </w:rPr>
        <w:t>Источниками финансирования программы являются средства обла</w:t>
      </w:r>
      <w:r>
        <w:rPr>
          <w:rFonts w:eastAsia="Times New Roman"/>
          <w:sz w:val="28"/>
          <w:szCs w:val="28"/>
        </w:rPr>
        <w:softHyphen/>
        <w:t>стного бюджета и иные источники. Общий объем финансирования государственной программы составляет 725165492,50 рубля, в том числе:</w:t>
      </w:r>
    </w:p>
    <w:p w:rsidR="00F835D4" w:rsidRDefault="00D56BD3">
      <w:pPr>
        <w:shd w:val="clear" w:color="auto" w:fill="FFFFFF"/>
        <w:spacing w:line="317" w:lineRule="exact"/>
        <w:ind w:left="720"/>
      </w:pPr>
      <w:r>
        <w:rPr>
          <w:rFonts w:eastAsia="Times New Roman"/>
          <w:spacing w:val="-1"/>
          <w:sz w:val="28"/>
          <w:szCs w:val="28"/>
        </w:rPr>
        <w:t>на 2014 год - 234 148 207,50 рубля;</w:t>
      </w:r>
    </w:p>
    <w:p w:rsidR="00F835D4" w:rsidRDefault="00D56BD3">
      <w:pPr>
        <w:shd w:val="clear" w:color="auto" w:fill="FFFFFF"/>
        <w:spacing w:line="317" w:lineRule="exact"/>
        <w:ind w:left="727"/>
      </w:pPr>
      <w:r>
        <w:rPr>
          <w:rFonts w:eastAsia="Times New Roman"/>
          <w:sz w:val="28"/>
          <w:szCs w:val="28"/>
        </w:rPr>
        <w:t>на 2015 год - 115 270 422,50 рубля;</w:t>
      </w:r>
    </w:p>
    <w:p w:rsidR="00F835D4" w:rsidRDefault="00D56BD3">
      <w:pPr>
        <w:shd w:val="clear" w:color="auto" w:fill="FFFFFF"/>
        <w:spacing w:line="317" w:lineRule="exact"/>
        <w:ind w:left="727"/>
      </w:pPr>
      <w:r>
        <w:rPr>
          <w:rFonts w:eastAsia="Times New Roman"/>
          <w:sz w:val="28"/>
          <w:szCs w:val="28"/>
        </w:rPr>
        <w:t xml:space="preserve">на 2016 год - 75 </w:t>
      </w:r>
      <w:r>
        <w:rPr>
          <w:rFonts w:eastAsia="Times New Roman"/>
          <w:b/>
          <w:bCs/>
          <w:sz w:val="28"/>
          <w:szCs w:val="28"/>
        </w:rPr>
        <w:t xml:space="preserve">109 </w:t>
      </w:r>
      <w:r>
        <w:rPr>
          <w:rFonts w:eastAsia="Times New Roman"/>
          <w:sz w:val="28"/>
          <w:szCs w:val="28"/>
        </w:rPr>
        <w:t>372,50 рубля;</w:t>
      </w:r>
    </w:p>
    <w:p w:rsidR="00F835D4" w:rsidRDefault="00D56BD3">
      <w:pPr>
        <w:shd w:val="clear" w:color="auto" w:fill="FFFFFF"/>
        <w:spacing w:line="317" w:lineRule="exact"/>
        <w:ind w:left="742"/>
      </w:pPr>
      <w:r>
        <w:rPr>
          <w:rFonts w:eastAsia="Times New Roman"/>
          <w:sz w:val="28"/>
          <w:szCs w:val="28"/>
        </w:rPr>
        <w:t>на 2017-2020 годы - 300 637 490,00 рубля.</w:t>
      </w:r>
    </w:p>
    <w:p w:rsidR="00F835D4" w:rsidRDefault="00D56BD3">
      <w:pPr>
        <w:shd w:val="clear" w:color="auto" w:fill="FFFFFF"/>
        <w:spacing w:line="317" w:lineRule="exact"/>
        <w:ind w:left="29" w:right="7" w:firstLine="713"/>
        <w:jc w:val="both"/>
      </w:pPr>
      <w:r>
        <w:rPr>
          <w:rFonts w:eastAsia="Times New Roman"/>
          <w:sz w:val="28"/>
          <w:szCs w:val="28"/>
        </w:rPr>
        <w:t xml:space="preserve">Общий объем бюджетных средств - 698 486 492,50 рубля, в том числе </w:t>
      </w:r>
      <w:r>
        <w:rPr>
          <w:rFonts w:eastAsia="Times New Roman"/>
          <w:spacing w:val="-1"/>
          <w:sz w:val="28"/>
          <w:szCs w:val="28"/>
        </w:rPr>
        <w:t>средства областного бюджета - 683 486 492,50 рубля, из них:</w:t>
      </w:r>
    </w:p>
    <w:p w:rsidR="00F835D4" w:rsidRDefault="00D56BD3">
      <w:pPr>
        <w:shd w:val="clear" w:color="auto" w:fill="FFFFFF"/>
        <w:spacing w:line="317" w:lineRule="exact"/>
        <w:ind w:left="806"/>
      </w:pPr>
      <w:r>
        <w:rPr>
          <w:rFonts w:eastAsia="Times New Roman"/>
          <w:sz w:val="28"/>
          <w:szCs w:val="28"/>
        </w:rPr>
        <w:t>на 2014 год -219 721 207,50 рубля;</w:t>
      </w:r>
    </w:p>
    <w:p w:rsidR="00F835D4" w:rsidRDefault="00D56BD3">
      <w:pPr>
        <w:shd w:val="clear" w:color="auto" w:fill="FFFFFF"/>
        <w:spacing w:line="317" w:lineRule="exact"/>
        <w:ind w:left="806"/>
      </w:pPr>
      <w:r>
        <w:rPr>
          <w:rFonts w:eastAsia="Times New Roman"/>
          <w:sz w:val="28"/>
          <w:szCs w:val="28"/>
        </w:rPr>
        <w:t>на 2015 год -</w:t>
      </w:r>
      <w:r>
        <w:rPr>
          <w:rFonts w:eastAsia="Times New Roman"/>
          <w:b/>
          <w:bCs/>
          <w:sz w:val="28"/>
          <w:szCs w:val="28"/>
        </w:rPr>
        <w:t xml:space="preserve">107 </w:t>
      </w:r>
      <w:r>
        <w:rPr>
          <w:rFonts w:eastAsia="Times New Roman"/>
          <w:sz w:val="28"/>
          <w:szCs w:val="28"/>
        </w:rPr>
        <w:t>468 422,50 рубля;</w:t>
      </w:r>
    </w:p>
    <w:p w:rsidR="00F835D4" w:rsidRDefault="00D56BD3">
      <w:pPr>
        <w:shd w:val="clear" w:color="auto" w:fill="FFFFFF"/>
        <w:spacing w:line="317" w:lineRule="exact"/>
        <w:ind w:left="806"/>
      </w:pPr>
      <w:r>
        <w:rPr>
          <w:rFonts w:eastAsia="Times New Roman"/>
          <w:sz w:val="28"/>
          <w:szCs w:val="28"/>
        </w:rPr>
        <w:t>на 2016 год - 74 259 372,50 рубля;</w:t>
      </w:r>
    </w:p>
    <w:p w:rsidR="00F835D4" w:rsidRDefault="00D56BD3">
      <w:pPr>
        <w:shd w:val="clear" w:color="auto" w:fill="FFFFFF"/>
        <w:spacing w:line="317" w:lineRule="exact"/>
        <w:ind w:left="814"/>
      </w:pPr>
      <w:r>
        <w:rPr>
          <w:rFonts w:eastAsia="Times New Roman"/>
          <w:sz w:val="28"/>
          <w:szCs w:val="28"/>
        </w:rPr>
        <w:t>на 2017-2020 годы - 297 037 490,00 рубля;</w:t>
      </w:r>
    </w:p>
    <w:p w:rsidR="00F835D4" w:rsidRDefault="00D56BD3">
      <w:pPr>
        <w:shd w:val="clear" w:color="auto" w:fill="FFFFFF"/>
        <w:spacing w:line="317" w:lineRule="exact"/>
        <w:ind w:left="814"/>
      </w:pPr>
      <w:r>
        <w:rPr>
          <w:rFonts w:eastAsia="Times New Roman"/>
          <w:sz w:val="28"/>
          <w:szCs w:val="28"/>
        </w:rPr>
        <w:t>средства федерального бюджета- 15 000 000,00 рубля, из них:</w:t>
      </w:r>
    </w:p>
    <w:p w:rsidR="00F835D4" w:rsidRDefault="00D56BD3">
      <w:pPr>
        <w:shd w:val="clear" w:color="auto" w:fill="FFFFFF"/>
        <w:spacing w:line="317" w:lineRule="exact"/>
        <w:ind w:left="814"/>
      </w:pPr>
      <w:r>
        <w:rPr>
          <w:rFonts w:eastAsia="Times New Roman"/>
          <w:sz w:val="28"/>
          <w:szCs w:val="28"/>
        </w:rPr>
        <w:t>на 2014 год - 15 000 000,00 рубля.</w:t>
      </w:r>
    </w:p>
    <w:p w:rsidR="00F835D4" w:rsidRDefault="00D56BD3">
      <w:pPr>
        <w:shd w:val="clear" w:color="auto" w:fill="FFFFFF"/>
        <w:spacing w:line="317" w:lineRule="exact"/>
        <w:ind w:left="22" w:right="7" w:firstLine="727"/>
        <w:jc w:val="both"/>
      </w:pPr>
      <w:r>
        <w:rPr>
          <w:rFonts w:eastAsia="Times New Roman"/>
          <w:spacing w:val="-1"/>
          <w:sz w:val="28"/>
          <w:szCs w:val="28"/>
        </w:rPr>
        <w:t xml:space="preserve">Объемы финансирования государственной программы с разбивкой по </w:t>
      </w:r>
      <w:r>
        <w:rPr>
          <w:rFonts w:eastAsia="Times New Roman"/>
          <w:sz w:val="28"/>
          <w:szCs w:val="28"/>
        </w:rPr>
        <w:t xml:space="preserve">подпрограммам, мероприятиям, исполнителям и срокам приведены в плане </w:t>
      </w:r>
      <w:r>
        <w:rPr>
          <w:rFonts w:eastAsia="Times New Roman"/>
          <w:spacing w:val="-2"/>
          <w:sz w:val="28"/>
          <w:szCs w:val="28"/>
        </w:rPr>
        <w:t>реализации государственной программы (приложение 2)".</w:t>
      </w:r>
    </w:p>
    <w:p w:rsidR="00F835D4" w:rsidRDefault="00D56BD3">
      <w:pPr>
        <w:shd w:val="clear" w:color="auto" w:fill="FFFFFF"/>
        <w:tabs>
          <w:tab w:val="left" w:pos="1138"/>
        </w:tabs>
        <w:spacing w:line="317" w:lineRule="exact"/>
        <w:ind w:left="7" w:firstLine="706"/>
        <w:jc w:val="both"/>
      </w:pPr>
      <w:r>
        <w:rPr>
          <w:spacing w:val="-8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 подпрограмме "Повышение качества и доступности пред</w:t>
      </w:r>
      <w:proofErr w:type="gramStart"/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softHyphen/>
      </w:r>
      <w:r w:rsidR="0061584E">
        <w:rPr>
          <w:rFonts w:eastAsia="Times New Roman"/>
          <w:sz w:val="28"/>
          <w:szCs w:val="28"/>
        </w:rPr>
        <w:t>-</w:t>
      </w:r>
      <w:proofErr w:type="gramEnd"/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ставления</w:t>
      </w:r>
      <w:proofErr w:type="spellEnd"/>
      <w:r>
        <w:rPr>
          <w:rFonts w:eastAsia="Times New Roman"/>
          <w:sz w:val="28"/>
          <w:szCs w:val="28"/>
        </w:rPr>
        <w:t xml:space="preserve"> государственных и муниципальных услуг в Брянской области"</w:t>
      </w:r>
      <w:r>
        <w:rPr>
          <w:rFonts w:eastAsia="Times New Roman"/>
          <w:sz w:val="28"/>
          <w:szCs w:val="28"/>
        </w:rPr>
        <w:br/>
        <w:t>(2014-2020 годы):</w:t>
      </w:r>
    </w:p>
    <w:p w:rsidR="00F835D4" w:rsidRDefault="00F835D4">
      <w:pPr>
        <w:shd w:val="clear" w:color="auto" w:fill="FFFFFF"/>
        <w:tabs>
          <w:tab w:val="left" w:pos="1138"/>
        </w:tabs>
        <w:spacing w:line="317" w:lineRule="exact"/>
        <w:ind w:left="7" w:firstLine="706"/>
        <w:jc w:val="both"/>
        <w:sectPr w:rsidR="00F835D4">
          <w:pgSz w:w="11909" w:h="16834"/>
          <w:pgMar w:top="1149" w:right="882" w:bottom="360" w:left="1739" w:header="720" w:footer="720" w:gutter="0"/>
          <w:cols w:space="60"/>
          <w:noEndnote/>
        </w:sectPr>
      </w:pPr>
    </w:p>
    <w:p w:rsidR="00F835D4" w:rsidRDefault="00D56BD3">
      <w:pPr>
        <w:shd w:val="clear" w:color="auto" w:fill="FFFFFF"/>
        <w:ind w:right="14"/>
        <w:jc w:val="center"/>
      </w:pPr>
      <w:r>
        <w:rPr>
          <w:rFonts w:ascii="Arial" w:hAnsi="Arial" w:cs="Arial"/>
          <w:b/>
          <w:bCs/>
          <w:sz w:val="28"/>
          <w:szCs w:val="28"/>
        </w:rPr>
        <w:lastRenderedPageBreak/>
        <w:t>2</w:t>
      </w:r>
    </w:p>
    <w:p w:rsidR="00F835D4" w:rsidRDefault="00D56BD3">
      <w:pPr>
        <w:shd w:val="clear" w:color="auto" w:fill="FFFFFF"/>
        <w:spacing w:before="101" w:line="324" w:lineRule="exact"/>
        <w:ind w:right="22" w:firstLine="720"/>
        <w:jc w:val="both"/>
      </w:pPr>
      <w:r>
        <w:rPr>
          <w:rFonts w:eastAsia="Times New Roman"/>
          <w:sz w:val="28"/>
          <w:szCs w:val="28"/>
        </w:rPr>
        <w:t>ЗЛ. Позицию паспорта подпрограммы "Объемы бюджетных ассигно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ваний на реализацию подпрограммы" изложить в редакции:</w:t>
      </w:r>
    </w:p>
    <w:p w:rsidR="00F835D4" w:rsidRDefault="00D56BD3">
      <w:pPr>
        <w:shd w:val="clear" w:color="auto" w:fill="FFFFFF"/>
        <w:spacing w:line="324" w:lineRule="exact"/>
        <w:ind w:right="14" w:firstLine="727"/>
        <w:jc w:val="both"/>
      </w:pPr>
      <w:r>
        <w:rPr>
          <w:spacing w:val="-2"/>
          <w:sz w:val="28"/>
          <w:szCs w:val="28"/>
        </w:rPr>
        <w:t>"</w:t>
      </w:r>
      <w:r>
        <w:rPr>
          <w:rFonts w:eastAsia="Times New Roman"/>
          <w:spacing w:val="-2"/>
          <w:sz w:val="28"/>
          <w:szCs w:val="28"/>
        </w:rPr>
        <w:t xml:space="preserve">общий объем средств, предусмотренных на реализацию мероприятий </w:t>
      </w:r>
      <w:r>
        <w:rPr>
          <w:rFonts w:eastAsia="Times New Roman"/>
          <w:sz w:val="28"/>
          <w:szCs w:val="28"/>
        </w:rPr>
        <w:t>подпрограммы на 2014 - 2020 годы, составляет 94 342 475,00 рубля, в том числе:</w:t>
      </w:r>
    </w:p>
    <w:p w:rsidR="00F835D4" w:rsidRDefault="00D56BD3" w:rsidP="00B45F15">
      <w:pPr>
        <w:numPr>
          <w:ilvl w:val="0"/>
          <w:numId w:val="1"/>
        </w:numPr>
        <w:shd w:val="clear" w:color="auto" w:fill="FFFFFF"/>
        <w:tabs>
          <w:tab w:val="left" w:pos="1346"/>
        </w:tabs>
        <w:spacing w:line="324" w:lineRule="exact"/>
        <w:ind w:left="713"/>
        <w:rPr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t>год - 75 100 000,00 рубля;</w:t>
      </w:r>
    </w:p>
    <w:p w:rsidR="00F835D4" w:rsidRDefault="00D56BD3" w:rsidP="00B45F15">
      <w:pPr>
        <w:numPr>
          <w:ilvl w:val="0"/>
          <w:numId w:val="1"/>
        </w:numPr>
        <w:shd w:val="clear" w:color="auto" w:fill="FFFFFF"/>
        <w:tabs>
          <w:tab w:val="left" w:pos="1346"/>
        </w:tabs>
        <w:spacing w:line="324" w:lineRule="exact"/>
        <w:ind w:left="713"/>
        <w:rPr>
          <w:spacing w:val="-5"/>
          <w:sz w:val="28"/>
          <w:szCs w:val="28"/>
        </w:rPr>
      </w:pPr>
      <w:r>
        <w:rPr>
          <w:rFonts w:eastAsia="Times New Roman"/>
          <w:sz w:val="28"/>
          <w:szCs w:val="28"/>
        </w:rPr>
        <w:t>год - 19 242 475,00 рубля".</w:t>
      </w:r>
    </w:p>
    <w:p w:rsidR="00F835D4" w:rsidRDefault="00D56BD3">
      <w:pPr>
        <w:shd w:val="clear" w:color="auto" w:fill="FFFFFF"/>
        <w:tabs>
          <w:tab w:val="left" w:pos="1231"/>
        </w:tabs>
        <w:spacing w:before="7" w:line="324" w:lineRule="exact"/>
        <w:ind w:left="7" w:right="14" w:firstLine="713"/>
        <w:jc w:val="both"/>
      </w:pPr>
      <w:r>
        <w:rPr>
          <w:spacing w:val="-6"/>
          <w:sz w:val="28"/>
          <w:szCs w:val="28"/>
        </w:rPr>
        <w:t>3.2.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Раздел 4 "Ресурсное обеспечение подпрограммы" с абзаца второго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до конца раздела изложить в редакции:</w:t>
      </w:r>
    </w:p>
    <w:p w:rsidR="00F835D4" w:rsidRDefault="00D56BD3">
      <w:pPr>
        <w:shd w:val="clear" w:color="auto" w:fill="FFFFFF"/>
        <w:spacing w:before="7" w:line="324" w:lineRule="exact"/>
        <w:ind w:left="7" w:right="14" w:firstLine="691"/>
        <w:jc w:val="both"/>
      </w:pPr>
      <w:r>
        <w:rPr>
          <w:sz w:val="28"/>
          <w:szCs w:val="28"/>
        </w:rPr>
        <w:t>"</w:t>
      </w:r>
      <w:r>
        <w:rPr>
          <w:rFonts w:eastAsia="Times New Roman"/>
          <w:sz w:val="28"/>
          <w:szCs w:val="28"/>
        </w:rPr>
        <w:t>Общий объем средств, предусмотренных на реализацию подпро</w:t>
      </w:r>
      <w:r>
        <w:rPr>
          <w:rFonts w:eastAsia="Times New Roman"/>
          <w:sz w:val="28"/>
          <w:szCs w:val="28"/>
        </w:rPr>
        <w:softHyphen/>
        <w:t>граммы на 2014 - 2020 годы составляет 94 342 475,00 рубля, в том числе:</w:t>
      </w:r>
    </w:p>
    <w:p w:rsidR="00F835D4" w:rsidRDefault="00D56BD3" w:rsidP="00B45F15">
      <w:pPr>
        <w:numPr>
          <w:ilvl w:val="0"/>
          <w:numId w:val="2"/>
        </w:numPr>
        <w:shd w:val="clear" w:color="auto" w:fill="FFFFFF"/>
        <w:tabs>
          <w:tab w:val="left" w:pos="1325"/>
        </w:tabs>
        <w:spacing w:before="14" w:line="324" w:lineRule="exact"/>
        <w:ind w:left="691"/>
        <w:rPr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t>год - 75 100 000,00 рубля;</w:t>
      </w:r>
    </w:p>
    <w:p w:rsidR="00F835D4" w:rsidRDefault="00D56BD3" w:rsidP="00B45F15">
      <w:pPr>
        <w:numPr>
          <w:ilvl w:val="0"/>
          <w:numId w:val="2"/>
        </w:numPr>
        <w:shd w:val="clear" w:color="auto" w:fill="FFFFFF"/>
        <w:tabs>
          <w:tab w:val="left" w:pos="1325"/>
        </w:tabs>
        <w:spacing w:before="14" w:line="324" w:lineRule="exact"/>
        <w:ind w:left="691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>год - 19 242 475,00 рубля.</w:t>
      </w:r>
    </w:p>
    <w:p w:rsidR="00F835D4" w:rsidRDefault="00D56BD3">
      <w:pPr>
        <w:shd w:val="clear" w:color="auto" w:fill="FFFFFF"/>
        <w:spacing w:before="14" w:line="331" w:lineRule="exact"/>
        <w:ind w:left="14" w:right="14" w:firstLine="677"/>
        <w:jc w:val="both"/>
      </w:pPr>
      <w:r>
        <w:rPr>
          <w:rFonts w:eastAsia="Times New Roman"/>
          <w:sz w:val="28"/>
          <w:szCs w:val="28"/>
        </w:rPr>
        <w:t>Общий объем средств областного бюджета на реализацию подпро</w:t>
      </w:r>
      <w:r>
        <w:rPr>
          <w:rFonts w:eastAsia="Times New Roman"/>
          <w:sz w:val="28"/>
          <w:szCs w:val="28"/>
        </w:rPr>
        <w:softHyphen/>
        <w:t>граммы на 2014 - 2020 годы составляет 62 342 475,00 рубля, в том числе:</w:t>
      </w:r>
    </w:p>
    <w:p w:rsidR="00F835D4" w:rsidRDefault="00D56BD3" w:rsidP="00B45F15">
      <w:pPr>
        <w:numPr>
          <w:ilvl w:val="0"/>
          <w:numId w:val="3"/>
        </w:numPr>
        <w:shd w:val="clear" w:color="auto" w:fill="FFFFFF"/>
        <w:tabs>
          <w:tab w:val="left" w:pos="1354"/>
        </w:tabs>
        <w:spacing w:line="331" w:lineRule="exact"/>
        <w:ind w:left="720"/>
        <w:rPr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t>год - 47 600 000,00 рубля;</w:t>
      </w:r>
    </w:p>
    <w:p w:rsidR="00F835D4" w:rsidRDefault="00D56BD3" w:rsidP="00B45F15">
      <w:pPr>
        <w:numPr>
          <w:ilvl w:val="0"/>
          <w:numId w:val="3"/>
        </w:numPr>
        <w:shd w:val="clear" w:color="auto" w:fill="FFFFFF"/>
        <w:tabs>
          <w:tab w:val="left" w:pos="1354"/>
        </w:tabs>
        <w:spacing w:line="331" w:lineRule="exact"/>
        <w:ind w:left="720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>год - 14 742 475,00 рубля.</w:t>
      </w:r>
    </w:p>
    <w:p w:rsidR="00F835D4" w:rsidRDefault="00D56BD3">
      <w:pPr>
        <w:shd w:val="clear" w:color="auto" w:fill="FFFFFF"/>
        <w:spacing w:line="324" w:lineRule="exact"/>
        <w:ind w:left="720" w:right="1037"/>
      </w:pPr>
      <w:r>
        <w:rPr>
          <w:rFonts w:eastAsia="Times New Roman"/>
          <w:spacing w:val="-2"/>
          <w:sz w:val="28"/>
          <w:szCs w:val="28"/>
        </w:rPr>
        <w:t xml:space="preserve">Средства федерального бюджета - 15 000 000,00 рубля, из них: </w:t>
      </w:r>
      <w:r>
        <w:rPr>
          <w:rFonts w:eastAsia="Times New Roman"/>
          <w:sz w:val="28"/>
          <w:szCs w:val="28"/>
        </w:rPr>
        <w:t>2014 год - 15 000 000,00 рубля".</w:t>
      </w:r>
    </w:p>
    <w:p w:rsidR="00F835D4" w:rsidRDefault="00D56BD3">
      <w:pPr>
        <w:shd w:val="clear" w:color="auto" w:fill="FFFFFF"/>
        <w:tabs>
          <w:tab w:val="left" w:pos="1231"/>
        </w:tabs>
        <w:spacing w:line="324" w:lineRule="exact"/>
        <w:ind w:left="7" w:firstLine="713"/>
        <w:jc w:val="both"/>
      </w:pPr>
      <w:r>
        <w:rPr>
          <w:spacing w:val="-6"/>
          <w:sz w:val="28"/>
          <w:szCs w:val="28"/>
        </w:rPr>
        <w:t>3.3.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 xml:space="preserve">Дополнить Порядок предоставления субсидий бюджетам </w:t>
      </w:r>
      <w:proofErr w:type="spellStart"/>
      <w:r>
        <w:rPr>
          <w:rFonts w:eastAsia="Times New Roman"/>
          <w:spacing w:val="-2"/>
          <w:sz w:val="28"/>
          <w:szCs w:val="28"/>
        </w:rPr>
        <w:t>муниц</w:t>
      </w:r>
      <w:proofErr w:type="gramStart"/>
      <w:r>
        <w:rPr>
          <w:rFonts w:eastAsia="Times New Roman"/>
          <w:spacing w:val="-2"/>
          <w:sz w:val="28"/>
          <w:szCs w:val="28"/>
        </w:rPr>
        <w:t>и</w:t>
      </w:r>
      <w:proofErr w:type="spellEnd"/>
      <w:r>
        <w:rPr>
          <w:rFonts w:eastAsia="Times New Roman"/>
          <w:spacing w:val="-2"/>
          <w:sz w:val="28"/>
          <w:szCs w:val="28"/>
        </w:rPr>
        <w:softHyphen/>
      </w:r>
      <w:r w:rsidR="0061584E">
        <w:rPr>
          <w:rFonts w:eastAsia="Times New Roman"/>
          <w:spacing w:val="-2"/>
          <w:sz w:val="28"/>
          <w:szCs w:val="28"/>
        </w:rPr>
        <w:t>-</w:t>
      </w:r>
      <w:proofErr w:type="gramEnd"/>
      <w:r>
        <w:rPr>
          <w:rFonts w:eastAsia="Times New Roman"/>
          <w:spacing w:val="-2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пальных</w:t>
      </w:r>
      <w:proofErr w:type="spellEnd"/>
      <w:r>
        <w:rPr>
          <w:rFonts w:eastAsia="Times New Roman"/>
          <w:sz w:val="28"/>
          <w:szCs w:val="28"/>
        </w:rPr>
        <w:t xml:space="preserve"> районов (городских округов) на создание (развитие) </w:t>
      </w:r>
      <w:proofErr w:type="spellStart"/>
      <w:r>
        <w:rPr>
          <w:rFonts w:eastAsia="Times New Roman"/>
          <w:sz w:val="28"/>
          <w:szCs w:val="28"/>
        </w:rPr>
        <w:t>многофунк</w:t>
      </w:r>
      <w:proofErr w:type="spellEnd"/>
      <w:r>
        <w:rPr>
          <w:rFonts w:eastAsia="Times New Roman"/>
          <w:sz w:val="28"/>
          <w:szCs w:val="28"/>
        </w:rPr>
        <w:softHyphen/>
      </w:r>
      <w:r w:rsidR="0061584E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циональных</w:t>
      </w:r>
      <w:proofErr w:type="spellEnd"/>
      <w:r>
        <w:rPr>
          <w:rFonts w:eastAsia="Times New Roman"/>
          <w:sz w:val="28"/>
          <w:szCs w:val="28"/>
        </w:rPr>
        <w:t xml:space="preserve"> центров предоставления государственных и муниципальных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услуг на территории Брянской области разделом 8 следующего содержания:</w:t>
      </w:r>
    </w:p>
    <w:p w:rsidR="00F835D4" w:rsidRDefault="00D56BD3">
      <w:pPr>
        <w:shd w:val="clear" w:color="auto" w:fill="FFFFFF"/>
        <w:spacing w:before="317" w:line="324" w:lineRule="exact"/>
        <w:ind w:left="1354" w:hanging="526"/>
      </w:pPr>
      <w:r>
        <w:rPr>
          <w:spacing w:val="-3"/>
          <w:sz w:val="28"/>
          <w:szCs w:val="28"/>
        </w:rPr>
        <w:t xml:space="preserve">"8. </w:t>
      </w:r>
      <w:r>
        <w:rPr>
          <w:rFonts w:eastAsia="Times New Roman"/>
          <w:spacing w:val="-3"/>
          <w:sz w:val="28"/>
          <w:szCs w:val="28"/>
        </w:rPr>
        <w:t xml:space="preserve">Порядок оценки эффективности использования субсидий органами </w:t>
      </w:r>
      <w:r>
        <w:rPr>
          <w:rFonts w:eastAsia="Times New Roman"/>
          <w:spacing w:val="-1"/>
          <w:sz w:val="28"/>
          <w:szCs w:val="28"/>
        </w:rPr>
        <w:t>местного самоуправления муниципальных образований</w:t>
      </w:r>
    </w:p>
    <w:p w:rsidR="00F835D4" w:rsidRDefault="00D56BD3" w:rsidP="00B45F15">
      <w:pPr>
        <w:numPr>
          <w:ilvl w:val="0"/>
          <w:numId w:val="4"/>
        </w:numPr>
        <w:shd w:val="clear" w:color="auto" w:fill="FFFFFF"/>
        <w:tabs>
          <w:tab w:val="left" w:pos="1274"/>
        </w:tabs>
        <w:spacing w:before="331" w:line="317" w:lineRule="exact"/>
        <w:ind w:left="14" w:firstLine="720"/>
        <w:jc w:val="both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>Главный распорядитель средств областного бюджета проводит оценку эффективности использования субсидий органами местного само</w:t>
      </w:r>
      <w:r>
        <w:rPr>
          <w:rFonts w:eastAsia="Times New Roman"/>
          <w:sz w:val="28"/>
          <w:szCs w:val="28"/>
        </w:rPr>
        <w:softHyphen/>
        <w:t>управления муниципаль</w:t>
      </w:r>
      <w:r w:rsidR="00B7403A">
        <w:rPr>
          <w:rFonts w:eastAsia="Times New Roman"/>
          <w:sz w:val="28"/>
          <w:szCs w:val="28"/>
        </w:rPr>
        <w:t>ных образований по итогам вып</w:t>
      </w:r>
      <w:r>
        <w:rPr>
          <w:rFonts w:eastAsia="Times New Roman"/>
          <w:sz w:val="28"/>
          <w:szCs w:val="28"/>
        </w:rPr>
        <w:t>олнения работ по созданию (развитию) МФЦ по состоянию на 1 января очередного финансового года.</w:t>
      </w:r>
    </w:p>
    <w:p w:rsidR="00F835D4" w:rsidRDefault="00D56BD3" w:rsidP="00B45F15">
      <w:pPr>
        <w:numPr>
          <w:ilvl w:val="0"/>
          <w:numId w:val="4"/>
        </w:numPr>
        <w:shd w:val="clear" w:color="auto" w:fill="FFFFFF"/>
        <w:tabs>
          <w:tab w:val="left" w:pos="1274"/>
        </w:tabs>
        <w:spacing w:line="317" w:lineRule="exact"/>
        <w:ind w:left="14" w:firstLine="720"/>
        <w:jc w:val="both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>Оценка эффективности использования субсидий производится на основании представленных актов выполненных работ по созданию (развитию) МФЦ, товарных накладных и иных документов, подтверж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дающих фактически понесенные расходы по созданию (развитию) МФЦ.</w:t>
      </w:r>
    </w:p>
    <w:p w:rsidR="00F835D4" w:rsidRDefault="00D56BD3">
      <w:pPr>
        <w:shd w:val="clear" w:color="auto" w:fill="FFFFFF"/>
        <w:tabs>
          <w:tab w:val="left" w:pos="1224"/>
        </w:tabs>
        <w:spacing w:line="317" w:lineRule="exact"/>
        <w:ind w:left="734"/>
      </w:pPr>
      <w:r>
        <w:rPr>
          <w:spacing w:val="-7"/>
          <w:sz w:val="28"/>
          <w:szCs w:val="28"/>
        </w:rPr>
        <w:t>8.3.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Главный распорядитель средств областного бюджета вправе:</w:t>
      </w:r>
      <w:r>
        <w:rPr>
          <w:rFonts w:eastAsia="Times New Roman"/>
          <w:spacing w:val="-1"/>
          <w:sz w:val="28"/>
          <w:szCs w:val="28"/>
        </w:rPr>
        <w:br/>
        <w:t>создать комиссию для рассмотрения представленных документов;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производить  проверку   качества  выполненных  работ  по   созданию</w:t>
      </w:r>
    </w:p>
    <w:p w:rsidR="00F835D4" w:rsidRDefault="00D56BD3">
      <w:pPr>
        <w:shd w:val="clear" w:color="auto" w:fill="FFFFFF"/>
        <w:spacing w:line="317" w:lineRule="exact"/>
        <w:ind w:left="29"/>
      </w:pPr>
      <w:r>
        <w:rPr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МФЦ) в том числе комиссионную оценку фактической готовности МФЦ с выездом на место.</w:t>
      </w:r>
    </w:p>
    <w:p w:rsidR="00F835D4" w:rsidRDefault="00D56BD3">
      <w:pPr>
        <w:shd w:val="clear" w:color="auto" w:fill="FFFFFF"/>
        <w:tabs>
          <w:tab w:val="left" w:pos="1469"/>
        </w:tabs>
        <w:spacing w:line="317" w:lineRule="exact"/>
        <w:ind w:left="29" w:firstLine="720"/>
        <w:jc w:val="both"/>
      </w:pPr>
      <w:r>
        <w:rPr>
          <w:spacing w:val="-9"/>
          <w:sz w:val="28"/>
          <w:szCs w:val="28"/>
        </w:rPr>
        <w:t>8.4.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Оценка эффективности использования субсидий органами</w:t>
      </w:r>
      <w:r>
        <w:rPr>
          <w:rFonts w:eastAsia="Times New Roman"/>
          <w:sz w:val="28"/>
          <w:szCs w:val="28"/>
        </w:rPr>
        <w:br/>
        <w:t>местного    самоуправления    муниципальных    образований    производится</w:t>
      </w:r>
    </w:p>
    <w:p w:rsidR="00F835D4" w:rsidRDefault="00F835D4">
      <w:pPr>
        <w:shd w:val="clear" w:color="auto" w:fill="FFFFFF"/>
        <w:tabs>
          <w:tab w:val="left" w:pos="1469"/>
        </w:tabs>
        <w:spacing w:line="317" w:lineRule="exact"/>
        <w:ind w:left="29" w:firstLine="720"/>
        <w:jc w:val="both"/>
        <w:sectPr w:rsidR="00F835D4">
          <w:pgSz w:w="11909" w:h="16834"/>
          <w:pgMar w:top="1202" w:right="1098" w:bottom="360" w:left="1495" w:header="720" w:footer="720" w:gutter="0"/>
          <w:cols w:space="60"/>
          <w:noEndnote/>
        </w:sectPr>
      </w:pPr>
    </w:p>
    <w:p w:rsidR="00F835D4" w:rsidRDefault="00D56BD3">
      <w:pPr>
        <w:shd w:val="clear" w:color="auto" w:fill="FFFFFF"/>
        <w:ind w:right="29"/>
        <w:jc w:val="center"/>
      </w:pPr>
      <w:r>
        <w:rPr>
          <w:rFonts w:ascii="Arial" w:hAnsi="Arial" w:cs="Arial"/>
          <w:b/>
          <w:bCs/>
          <w:sz w:val="24"/>
          <w:szCs w:val="24"/>
        </w:rPr>
        <w:lastRenderedPageBreak/>
        <w:t>3</w:t>
      </w:r>
    </w:p>
    <w:p w:rsidR="00F835D4" w:rsidRDefault="00D56BD3">
      <w:pPr>
        <w:shd w:val="clear" w:color="auto" w:fill="FFFFFF"/>
        <w:spacing w:before="115" w:line="317" w:lineRule="exact"/>
        <w:ind w:right="29"/>
        <w:jc w:val="both"/>
      </w:pPr>
      <w:r>
        <w:rPr>
          <w:rFonts w:eastAsia="Times New Roman"/>
          <w:sz w:val="28"/>
          <w:szCs w:val="28"/>
        </w:rPr>
        <w:t>главным распорядителем средств областного бюджета исхода из следующих критериев:</w:t>
      </w:r>
    </w:p>
    <w:p w:rsidR="00F835D4" w:rsidRDefault="00D56BD3">
      <w:pPr>
        <w:shd w:val="clear" w:color="auto" w:fill="FFFFFF"/>
        <w:spacing w:line="317" w:lineRule="exact"/>
        <w:ind w:left="7" w:right="43" w:firstLine="706"/>
        <w:jc w:val="both"/>
      </w:pPr>
      <w:proofErr w:type="gramStart"/>
      <w:r>
        <w:rPr>
          <w:rFonts w:eastAsia="Times New Roman"/>
          <w:sz w:val="28"/>
          <w:szCs w:val="28"/>
        </w:rPr>
        <w:t>Р</w:t>
      </w:r>
      <w:proofErr w:type="gramEnd"/>
      <w:r>
        <w:rPr>
          <w:rFonts w:eastAsia="Times New Roman"/>
          <w:sz w:val="28"/>
          <w:szCs w:val="28"/>
        </w:rPr>
        <w:t xml:space="preserve"> - процент готовности МФЦ к открытию по результатам выполненных работ;</w:t>
      </w:r>
    </w:p>
    <w:p w:rsidR="00F835D4" w:rsidRDefault="00D56BD3">
      <w:pPr>
        <w:shd w:val="clear" w:color="auto" w:fill="FFFFFF"/>
        <w:spacing w:line="317" w:lineRule="exact"/>
        <w:ind w:right="29" w:firstLine="713"/>
        <w:jc w:val="both"/>
      </w:pPr>
      <w:r>
        <w:rPr>
          <w:rFonts w:eastAsia="Times New Roman"/>
          <w:sz w:val="28"/>
          <w:szCs w:val="28"/>
        </w:rPr>
        <w:t>И - прирост числа оказываемых услуг в результате выполнения работ по развитию МФЦ.</w:t>
      </w:r>
    </w:p>
    <w:p w:rsidR="00F835D4" w:rsidRDefault="00D56BD3">
      <w:pPr>
        <w:shd w:val="clear" w:color="auto" w:fill="FFFFFF"/>
        <w:spacing w:line="317" w:lineRule="exact"/>
        <w:ind w:left="14" w:right="36" w:firstLine="706"/>
        <w:jc w:val="both"/>
      </w:pPr>
      <w:r>
        <w:rPr>
          <w:rFonts w:eastAsia="Times New Roman"/>
          <w:spacing w:val="-3"/>
          <w:sz w:val="28"/>
          <w:szCs w:val="28"/>
        </w:rPr>
        <w:t xml:space="preserve">Эффективным расходование средств областного бюджета признается в </w:t>
      </w:r>
      <w:r>
        <w:rPr>
          <w:rFonts w:eastAsia="Times New Roman"/>
          <w:spacing w:val="-2"/>
          <w:sz w:val="28"/>
          <w:szCs w:val="28"/>
        </w:rPr>
        <w:t>случае достижения следующих значений указанных критериев:</w:t>
      </w:r>
    </w:p>
    <w:p w:rsidR="00F835D4" w:rsidRDefault="00D56BD3">
      <w:pPr>
        <w:shd w:val="clear" w:color="auto" w:fill="FFFFFF"/>
        <w:spacing w:line="317" w:lineRule="exact"/>
        <w:ind w:left="7" w:right="36" w:firstLine="713"/>
        <w:jc w:val="both"/>
      </w:pPr>
      <w:proofErr w:type="gramStart"/>
      <w:r>
        <w:rPr>
          <w:rFonts w:eastAsia="Times New Roman"/>
          <w:sz w:val="28"/>
          <w:szCs w:val="28"/>
        </w:rPr>
        <w:t>Р</w:t>
      </w:r>
      <w:proofErr w:type="gramEnd"/>
      <w:r>
        <w:rPr>
          <w:rFonts w:eastAsia="Times New Roman"/>
          <w:sz w:val="28"/>
          <w:szCs w:val="28"/>
        </w:rPr>
        <w:t xml:space="preserve"> = 95 процентов, при условии перечисления средств областного бюджета в первом полугодии отчетного года;</w:t>
      </w:r>
    </w:p>
    <w:p w:rsidR="00F835D4" w:rsidRDefault="00D56BD3">
      <w:pPr>
        <w:shd w:val="clear" w:color="auto" w:fill="FFFFFF"/>
        <w:spacing w:line="317" w:lineRule="exact"/>
        <w:ind w:left="14" w:right="29" w:firstLine="706"/>
        <w:jc w:val="both"/>
      </w:pPr>
      <w:proofErr w:type="gramStart"/>
      <w:r>
        <w:rPr>
          <w:rFonts w:eastAsia="Times New Roman"/>
          <w:sz w:val="28"/>
          <w:szCs w:val="28"/>
        </w:rPr>
        <w:t>Р</w:t>
      </w:r>
      <w:proofErr w:type="gramEnd"/>
      <w:r>
        <w:rPr>
          <w:rFonts w:eastAsia="Times New Roman"/>
          <w:sz w:val="28"/>
          <w:szCs w:val="28"/>
        </w:rPr>
        <w:t xml:space="preserve"> = 75 процентов, при условии перечисления средств областного бюджета во втором полугодии отчетного года;</w:t>
      </w:r>
    </w:p>
    <w:p w:rsidR="00F835D4" w:rsidRDefault="00B45F15">
      <w:pPr>
        <w:shd w:val="clear" w:color="auto" w:fill="FFFFFF"/>
        <w:spacing w:line="317" w:lineRule="exact"/>
        <w:ind w:left="14" w:right="29" w:firstLine="713"/>
        <w:jc w:val="both"/>
      </w:pPr>
      <w:r>
        <w:rPr>
          <w:sz w:val="28"/>
          <w:szCs w:val="28"/>
          <w:lang w:val="en-US"/>
        </w:rPr>
        <w:t>U</w:t>
      </w:r>
      <w:r w:rsidR="00D56BD3" w:rsidRPr="00B45F15">
        <w:rPr>
          <w:sz w:val="28"/>
          <w:szCs w:val="28"/>
        </w:rPr>
        <w:t xml:space="preserve"> </w:t>
      </w:r>
      <w:r w:rsidR="00D56BD3">
        <w:rPr>
          <w:sz w:val="28"/>
          <w:szCs w:val="28"/>
        </w:rPr>
        <w:t xml:space="preserve">= 10 </w:t>
      </w:r>
      <w:r w:rsidR="00D56BD3">
        <w:rPr>
          <w:rFonts w:eastAsia="Times New Roman"/>
          <w:sz w:val="28"/>
          <w:szCs w:val="28"/>
        </w:rPr>
        <w:t>процентов, при условии перечисления средств областного бюджета в первом полугодии отчетного года;</w:t>
      </w:r>
    </w:p>
    <w:p w:rsidR="00F835D4" w:rsidRDefault="00B45F15">
      <w:pPr>
        <w:shd w:val="clear" w:color="auto" w:fill="FFFFFF"/>
        <w:spacing w:line="317" w:lineRule="exact"/>
        <w:ind w:left="22" w:right="29" w:firstLine="706"/>
        <w:jc w:val="both"/>
      </w:pPr>
      <w:r w:rsidRPr="00B45F15">
        <w:rPr>
          <w:iCs/>
          <w:sz w:val="28"/>
          <w:szCs w:val="28"/>
          <w:lang w:val="en-US"/>
        </w:rPr>
        <w:t>U</w:t>
      </w:r>
      <w:r w:rsidR="00D56BD3" w:rsidRPr="00B45F15">
        <w:rPr>
          <w:iCs/>
          <w:sz w:val="28"/>
          <w:szCs w:val="28"/>
        </w:rPr>
        <w:t xml:space="preserve"> = 7 </w:t>
      </w:r>
      <w:r w:rsidR="00D56BD3">
        <w:rPr>
          <w:rFonts w:eastAsia="Times New Roman"/>
          <w:sz w:val="28"/>
          <w:szCs w:val="28"/>
        </w:rPr>
        <w:t>процентов, при условии перечисления средств областного бюджета во втором полугодии отчетного года".</w:t>
      </w:r>
    </w:p>
    <w:p w:rsidR="00F835D4" w:rsidRDefault="00D56BD3">
      <w:pPr>
        <w:shd w:val="clear" w:color="auto" w:fill="FFFFFF"/>
        <w:spacing w:line="317" w:lineRule="exact"/>
        <w:ind w:left="14" w:right="22" w:firstLine="720"/>
        <w:jc w:val="both"/>
      </w:pPr>
      <w:r>
        <w:rPr>
          <w:spacing w:val="-1"/>
          <w:sz w:val="28"/>
          <w:szCs w:val="28"/>
        </w:rPr>
        <w:t xml:space="preserve">4. </w:t>
      </w:r>
      <w:r>
        <w:rPr>
          <w:rFonts w:eastAsia="Times New Roman"/>
          <w:spacing w:val="-1"/>
          <w:sz w:val="28"/>
          <w:szCs w:val="28"/>
        </w:rPr>
        <w:t xml:space="preserve">В подпрограмме "Повышение инвестиционной привлекательности </w:t>
      </w:r>
      <w:r>
        <w:rPr>
          <w:rFonts w:eastAsia="Times New Roman"/>
          <w:sz w:val="28"/>
          <w:szCs w:val="28"/>
        </w:rPr>
        <w:t>Брянской области" (2014 - 2020 годы) раздел 5 "Состав мероприятий подпрограммы" изложить в редакции:</w:t>
      </w:r>
    </w:p>
    <w:p w:rsidR="00F835D4" w:rsidRDefault="00D56BD3">
      <w:pPr>
        <w:shd w:val="clear" w:color="auto" w:fill="FFFFFF"/>
        <w:spacing w:before="324"/>
        <w:ind w:left="2678"/>
      </w:pPr>
      <w:r>
        <w:rPr>
          <w:spacing w:val="-2"/>
          <w:sz w:val="28"/>
          <w:szCs w:val="28"/>
        </w:rPr>
        <w:t xml:space="preserve">"5. </w:t>
      </w:r>
      <w:r>
        <w:rPr>
          <w:rFonts w:eastAsia="Times New Roman"/>
          <w:spacing w:val="-2"/>
          <w:sz w:val="28"/>
          <w:szCs w:val="28"/>
        </w:rPr>
        <w:t>Состав мероприятий подпрограммы</w:t>
      </w:r>
    </w:p>
    <w:p w:rsidR="00F835D4" w:rsidRDefault="00D56BD3">
      <w:pPr>
        <w:shd w:val="clear" w:color="auto" w:fill="FFFFFF"/>
        <w:spacing w:before="324" w:line="317" w:lineRule="exact"/>
        <w:ind w:left="742"/>
      </w:pPr>
      <w:r>
        <w:rPr>
          <w:rFonts w:eastAsia="Times New Roman"/>
          <w:spacing w:val="-2"/>
          <w:sz w:val="28"/>
          <w:szCs w:val="28"/>
        </w:rPr>
        <w:t>Подпрограмма включает в себя организационные мероприятия:</w:t>
      </w:r>
    </w:p>
    <w:p w:rsidR="00F835D4" w:rsidRDefault="00D56BD3">
      <w:pPr>
        <w:shd w:val="clear" w:color="auto" w:fill="FFFFFF"/>
        <w:tabs>
          <w:tab w:val="left" w:pos="1130"/>
        </w:tabs>
        <w:spacing w:line="317" w:lineRule="exact"/>
        <w:ind w:left="14" w:right="7" w:firstLine="756"/>
        <w:jc w:val="both"/>
      </w:pPr>
      <w:r>
        <w:rPr>
          <w:spacing w:val="-16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Выполнение мероприятий по совершенствованию действующего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законодательства в сфере поддержки инвестиционной деятельности на</w:t>
      </w:r>
      <w:r>
        <w:rPr>
          <w:rFonts w:eastAsia="Times New Roman"/>
          <w:sz w:val="28"/>
          <w:szCs w:val="28"/>
        </w:rPr>
        <w:br/>
        <w:t>территории Брянской области обеспечит повышение эффективности</w:t>
      </w:r>
      <w:r>
        <w:rPr>
          <w:rFonts w:eastAsia="Times New Roman"/>
          <w:sz w:val="28"/>
          <w:szCs w:val="28"/>
        </w:rPr>
        <w:br/>
        <w:t>нормативной правовой базы Брянской области путем постоянного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мониторинга действующего инвестиционного федерального и регионального</w:t>
      </w:r>
      <w:r>
        <w:rPr>
          <w:rFonts w:eastAsia="Times New Roman"/>
          <w:spacing w:val="-1"/>
          <w:sz w:val="28"/>
          <w:szCs w:val="28"/>
        </w:rPr>
        <w:br/>
        <w:t>законодательства, рост инвестиционной активности и легализации бизнеса.</w:t>
      </w:r>
    </w:p>
    <w:p w:rsidR="00F835D4" w:rsidRDefault="00D56BD3" w:rsidP="00B45F15">
      <w:pPr>
        <w:numPr>
          <w:ilvl w:val="0"/>
          <w:numId w:val="5"/>
        </w:numPr>
        <w:shd w:val="clear" w:color="auto" w:fill="FFFFFF"/>
        <w:tabs>
          <w:tab w:val="left" w:pos="1051"/>
        </w:tabs>
        <w:spacing w:line="317" w:lineRule="exact"/>
        <w:ind w:left="22" w:right="22" w:firstLine="734"/>
        <w:jc w:val="both"/>
        <w:rPr>
          <w:spacing w:val="-9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Организация работы инвестиционного совета при Губернаторе Брян</w:t>
      </w:r>
      <w:r>
        <w:rPr>
          <w:rFonts w:eastAsia="Times New Roman"/>
          <w:spacing w:val="-3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>ской области (позволит снизить административные барьеры).</w:t>
      </w:r>
    </w:p>
    <w:p w:rsidR="00F835D4" w:rsidRDefault="00D56BD3" w:rsidP="00B45F15">
      <w:pPr>
        <w:numPr>
          <w:ilvl w:val="0"/>
          <w:numId w:val="5"/>
        </w:numPr>
        <w:shd w:val="clear" w:color="auto" w:fill="FFFFFF"/>
        <w:tabs>
          <w:tab w:val="left" w:pos="1051"/>
        </w:tabs>
        <w:spacing w:before="7" w:line="317" w:lineRule="exact"/>
        <w:ind w:left="22" w:right="7" w:firstLine="734"/>
        <w:jc w:val="both"/>
        <w:rPr>
          <w:spacing w:val="-9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Обеспечение </w:t>
      </w:r>
      <w:proofErr w:type="gramStart"/>
      <w:r>
        <w:rPr>
          <w:rFonts w:eastAsia="Times New Roman"/>
          <w:spacing w:val="-3"/>
          <w:sz w:val="28"/>
          <w:szCs w:val="28"/>
        </w:rPr>
        <w:t>участия руководителей исполнительных органов госу</w:t>
      </w:r>
      <w:r>
        <w:rPr>
          <w:rFonts w:eastAsia="Times New Roman"/>
          <w:spacing w:val="-3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дарственной власти Брянской области</w:t>
      </w:r>
      <w:proofErr w:type="gramEnd"/>
      <w:r>
        <w:rPr>
          <w:rFonts w:eastAsia="Times New Roman"/>
          <w:sz w:val="28"/>
          <w:szCs w:val="28"/>
        </w:rPr>
        <w:t xml:space="preserve"> в тематических международных и </w:t>
      </w:r>
      <w:r>
        <w:rPr>
          <w:rFonts w:eastAsia="Times New Roman"/>
          <w:spacing w:val="-2"/>
          <w:sz w:val="28"/>
          <w:szCs w:val="28"/>
        </w:rPr>
        <w:t>российских инвестиционных форумах, саммитах, выставках и конференциях.</w:t>
      </w:r>
    </w:p>
    <w:p w:rsidR="00F835D4" w:rsidRDefault="00D56BD3">
      <w:pPr>
        <w:shd w:val="clear" w:color="auto" w:fill="FFFFFF"/>
        <w:spacing w:line="317" w:lineRule="exact"/>
        <w:ind w:left="36" w:firstLine="720"/>
        <w:jc w:val="both"/>
      </w:pPr>
      <w:r>
        <w:rPr>
          <w:rFonts w:eastAsia="Times New Roman"/>
          <w:spacing w:val="-1"/>
          <w:sz w:val="28"/>
          <w:szCs w:val="28"/>
        </w:rPr>
        <w:t xml:space="preserve">Данное мероприятие способствует получению информации и обмену </w:t>
      </w:r>
      <w:r>
        <w:rPr>
          <w:rFonts w:eastAsia="Times New Roman"/>
          <w:spacing w:val="-2"/>
          <w:sz w:val="28"/>
          <w:szCs w:val="28"/>
        </w:rPr>
        <w:t>опытом по привлечению инвестиций в экономику области.</w:t>
      </w:r>
    </w:p>
    <w:p w:rsidR="00F835D4" w:rsidRDefault="00D56BD3" w:rsidP="00B45F15">
      <w:pPr>
        <w:numPr>
          <w:ilvl w:val="0"/>
          <w:numId w:val="6"/>
        </w:numPr>
        <w:shd w:val="clear" w:color="auto" w:fill="FFFFFF"/>
        <w:tabs>
          <w:tab w:val="left" w:pos="1195"/>
        </w:tabs>
        <w:spacing w:line="317" w:lineRule="exact"/>
        <w:ind w:left="22" w:firstLine="742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Организационная и методическая поддержка реализации мер развития инвестиционной деятельности в муниципальных образованиях Брянской области, в том числе проведение семинаров для руководителей и специалистов органов местного самоуправления. Данные мероприятия направлены на повышение инвестиционной грамотности руководителей и </w:t>
      </w:r>
      <w:r>
        <w:rPr>
          <w:rFonts w:eastAsia="Times New Roman"/>
          <w:spacing w:val="-2"/>
          <w:sz w:val="28"/>
          <w:szCs w:val="28"/>
        </w:rPr>
        <w:t>специалистов органов местного самоуправления Брянской области.</w:t>
      </w:r>
    </w:p>
    <w:p w:rsidR="00F835D4" w:rsidRDefault="00D56BD3" w:rsidP="00B45F15">
      <w:pPr>
        <w:numPr>
          <w:ilvl w:val="0"/>
          <w:numId w:val="6"/>
        </w:numPr>
        <w:shd w:val="clear" w:color="auto" w:fill="FFFFFF"/>
        <w:tabs>
          <w:tab w:val="left" w:pos="1195"/>
        </w:tabs>
        <w:spacing w:line="317" w:lineRule="exact"/>
        <w:ind w:left="22" w:firstLine="742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Подбор площадок, объектов для реализации инвестиционных </w:t>
      </w:r>
      <w:r>
        <w:rPr>
          <w:rFonts w:eastAsia="Times New Roman"/>
          <w:spacing w:val="-2"/>
          <w:sz w:val="28"/>
          <w:szCs w:val="28"/>
        </w:rPr>
        <w:t>(инновационных) проектов в рамках государственно-частного партнерства.</w:t>
      </w:r>
    </w:p>
    <w:p w:rsidR="00F835D4" w:rsidRDefault="00F835D4" w:rsidP="00B45F15">
      <w:pPr>
        <w:numPr>
          <w:ilvl w:val="0"/>
          <w:numId w:val="6"/>
        </w:numPr>
        <w:shd w:val="clear" w:color="auto" w:fill="FFFFFF"/>
        <w:tabs>
          <w:tab w:val="left" w:pos="1195"/>
        </w:tabs>
        <w:spacing w:line="317" w:lineRule="exact"/>
        <w:ind w:left="22" w:firstLine="742"/>
        <w:jc w:val="both"/>
        <w:rPr>
          <w:spacing w:val="-9"/>
          <w:sz w:val="28"/>
          <w:szCs w:val="28"/>
        </w:rPr>
        <w:sectPr w:rsidR="00F835D4">
          <w:pgSz w:w="11909" w:h="16834"/>
          <w:pgMar w:top="1109" w:right="1087" w:bottom="360" w:left="1526" w:header="720" w:footer="720" w:gutter="0"/>
          <w:cols w:space="60"/>
          <w:noEndnote/>
        </w:sectPr>
      </w:pPr>
    </w:p>
    <w:p w:rsidR="00F835D4" w:rsidRDefault="00D56BD3">
      <w:pPr>
        <w:shd w:val="clear" w:color="auto" w:fill="FFFFFF"/>
        <w:ind w:right="50"/>
        <w:jc w:val="center"/>
      </w:pPr>
      <w:r>
        <w:rPr>
          <w:rFonts w:ascii="Arial" w:hAnsi="Arial" w:cs="Arial"/>
          <w:b/>
          <w:bCs/>
          <w:sz w:val="26"/>
          <w:szCs w:val="26"/>
        </w:rPr>
        <w:lastRenderedPageBreak/>
        <w:t>4</w:t>
      </w:r>
    </w:p>
    <w:p w:rsidR="00F835D4" w:rsidRDefault="00D56BD3">
      <w:pPr>
        <w:shd w:val="clear" w:color="auto" w:fill="FFFFFF"/>
        <w:spacing w:before="115" w:line="317" w:lineRule="exact"/>
        <w:ind w:right="43" w:firstLine="706"/>
        <w:jc w:val="both"/>
      </w:pPr>
      <w:r>
        <w:rPr>
          <w:rFonts w:eastAsia="Times New Roman"/>
          <w:sz w:val="28"/>
          <w:szCs w:val="28"/>
        </w:rPr>
        <w:t>Данное мероприятие позволит привлечь инвесторов, повысить инвестиционную привлекательность области.</w:t>
      </w:r>
    </w:p>
    <w:p w:rsidR="00F835D4" w:rsidRDefault="00D56BD3">
      <w:pPr>
        <w:shd w:val="clear" w:color="auto" w:fill="FFFFFF"/>
        <w:tabs>
          <w:tab w:val="left" w:pos="1166"/>
        </w:tabs>
        <w:spacing w:before="7" w:line="317" w:lineRule="exact"/>
        <w:ind w:left="7" w:right="29" w:firstLine="706"/>
        <w:jc w:val="both"/>
      </w:pPr>
      <w:r>
        <w:rPr>
          <w:spacing w:val="-12"/>
          <w:sz w:val="28"/>
          <w:szCs w:val="28"/>
        </w:rPr>
        <w:t>6.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Формирование и размещение в свободном доступе (в сети</w:t>
      </w:r>
      <w:r>
        <w:rPr>
          <w:rFonts w:eastAsia="Times New Roman"/>
          <w:sz w:val="28"/>
          <w:szCs w:val="28"/>
        </w:rPr>
        <w:br/>
        <w:t>"Интернет") реестра инвестиционных проектов Брянской области, реестра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свободных производственных и иных объектов недвижимости.</w:t>
      </w:r>
    </w:p>
    <w:p w:rsidR="00F835D4" w:rsidRDefault="00D56BD3">
      <w:pPr>
        <w:shd w:val="clear" w:color="auto" w:fill="FFFFFF"/>
        <w:tabs>
          <w:tab w:val="left" w:pos="1022"/>
        </w:tabs>
        <w:spacing w:line="317" w:lineRule="exact"/>
        <w:ind w:right="22" w:firstLine="713"/>
        <w:jc w:val="both"/>
      </w:pPr>
      <w:r>
        <w:rPr>
          <w:spacing w:val="-9"/>
          <w:sz w:val="28"/>
          <w:szCs w:val="28"/>
        </w:rPr>
        <w:t>7.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 xml:space="preserve">Государственная поддержка инвестиционной деятельности: </w:t>
      </w:r>
      <w:proofErr w:type="spellStart"/>
      <w:r>
        <w:rPr>
          <w:rFonts w:eastAsia="Times New Roman"/>
          <w:spacing w:val="-2"/>
          <w:sz w:val="28"/>
          <w:szCs w:val="28"/>
        </w:rPr>
        <w:t>налог</w:t>
      </w:r>
      <w:proofErr w:type="gramStart"/>
      <w:r>
        <w:rPr>
          <w:rFonts w:eastAsia="Times New Roman"/>
          <w:spacing w:val="-2"/>
          <w:sz w:val="28"/>
          <w:szCs w:val="28"/>
        </w:rPr>
        <w:t>о</w:t>
      </w:r>
      <w:proofErr w:type="spellEnd"/>
      <w:r>
        <w:rPr>
          <w:rFonts w:eastAsia="Times New Roman"/>
          <w:spacing w:val="-2"/>
          <w:sz w:val="28"/>
          <w:szCs w:val="28"/>
        </w:rPr>
        <w:softHyphen/>
      </w:r>
      <w:r w:rsidR="00B7403A">
        <w:rPr>
          <w:rFonts w:eastAsia="Times New Roman"/>
          <w:spacing w:val="-2"/>
          <w:sz w:val="28"/>
          <w:szCs w:val="28"/>
        </w:rPr>
        <w:t>-</w:t>
      </w:r>
      <w:proofErr w:type="gramEnd"/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вые льготы, предоставление объектов залогового фонда Брянской области,</w:t>
      </w:r>
      <w:r>
        <w:rPr>
          <w:rFonts w:eastAsia="Times New Roman"/>
          <w:sz w:val="28"/>
          <w:szCs w:val="28"/>
        </w:rPr>
        <w:br/>
        <w:t>инвестиционных налоговых кредитов позволит привлечь инвесторов на</w:t>
      </w:r>
      <w:r>
        <w:rPr>
          <w:rFonts w:eastAsia="Times New Roman"/>
          <w:sz w:val="28"/>
          <w:szCs w:val="28"/>
        </w:rPr>
        <w:br/>
        <w:t>территорию области.</w:t>
      </w:r>
    </w:p>
    <w:p w:rsidR="00F835D4" w:rsidRDefault="00D56BD3" w:rsidP="00B45F15">
      <w:pPr>
        <w:numPr>
          <w:ilvl w:val="0"/>
          <w:numId w:val="7"/>
        </w:numPr>
        <w:shd w:val="clear" w:color="auto" w:fill="FFFFFF"/>
        <w:tabs>
          <w:tab w:val="left" w:pos="1116"/>
        </w:tabs>
        <w:spacing w:line="317" w:lineRule="exact"/>
        <w:ind w:left="14" w:right="29" w:firstLine="713"/>
        <w:jc w:val="both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Мероприятия по обеспечению </w:t>
      </w:r>
      <w:proofErr w:type="spellStart"/>
      <w:r>
        <w:rPr>
          <w:rFonts w:eastAsia="Times New Roman"/>
          <w:sz w:val="28"/>
          <w:szCs w:val="28"/>
        </w:rPr>
        <w:t>конгрессно</w:t>
      </w:r>
      <w:proofErr w:type="spellEnd"/>
      <w:r>
        <w:rPr>
          <w:rFonts w:eastAsia="Times New Roman"/>
          <w:sz w:val="28"/>
          <w:szCs w:val="28"/>
        </w:rPr>
        <w:t>-выставочной деятель</w:t>
      </w:r>
      <w:r>
        <w:rPr>
          <w:rFonts w:eastAsia="Times New Roman"/>
          <w:sz w:val="28"/>
          <w:szCs w:val="28"/>
        </w:rPr>
        <w:softHyphen/>
        <w:t>ности, которые будут способствовать привлечению отечественных и иностранных инвесторов к реализации проектов на территории Брянской области.</w:t>
      </w:r>
    </w:p>
    <w:p w:rsidR="00F835D4" w:rsidRDefault="00D56BD3" w:rsidP="00B45F15">
      <w:pPr>
        <w:numPr>
          <w:ilvl w:val="0"/>
          <w:numId w:val="7"/>
        </w:numPr>
        <w:shd w:val="clear" w:color="auto" w:fill="FFFFFF"/>
        <w:tabs>
          <w:tab w:val="left" w:pos="1116"/>
        </w:tabs>
        <w:spacing w:line="317" w:lineRule="exact"/>
        <w:ind w:left="14" w:right="29" w:firstLine="713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Выполнение мероприятий по кадровому обеспечению инвести</w:t>
      </w:r>
      <w:r>
        <w:rPr>
          <w:rFonts w:eastAsia="Times New Roman"/>
          <w:sz w:val="28"/>
          <w:szCs w:val="28"/>
        </w:rPr>
        <w:softHyphen/>
        <w:t>ционного процесса позволит осуществить подготовку кадров, ориенти</w:t>
      </w:r>
      <w:r>
        <w:rPr>
          <w:rFonts w:eastAsia="Times New Roman"/>
          <w:sz w:val="28"/>
          <w:szCs w:val="28"/>
        </w:rPr>
        <w:softHyphen/>
        <w:t>рованных на реальные потребности инвесторов.</w:t>
      </w:r>
    </w:p>
    <w:p w:rsidR="00F835D4" w:rsidRDefault="00F835D4">
      <w:pPr>
        <w:rPr>
          <w:sz w:val="2"/>
          <w:szCs w:val="2"/>
        </w:rPr>
      </w:pPr>
    </w:p>
    <w:p w:rsidR="00F835D4" w:rsidRDefault="00D56BD3" w:rsidP="00B45F15">
      <w:pPr>
        <w:numPr>
          <w:ilvl w:val="0"/>
          <w:numId w:val="8"/>
        </w:numPr>
        <w:shd w:val="clear" w:color="auto" w:fill="FFFFFF"/>
        <w:tabs>
          <w:tab w:val="left" w:pos="1159"/>
        </w:tabs>
        <w:spacing w:line="317" w:lineRule="exact"/>
        <w:ind w:left="7" w:right="22" w:firstLine="749"/>
        <w:jc w:val="both"/>
        <w:rPr>
          <w:spacing w:val="-18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Проведение информационно-аналитического мониторинга состоя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ния инвестиционной деятельности в Брянской области и на этой основе разработка мер дальнейшего ее развития.</w:t>
      </w:r>
    </w:p>
    <w:p w:rsidR="00F835D4" w:rsidRDefault="00D56BD3" w:rsidP="00B45F15">
      <w:pPr>
        <w:numPr>
          <w:ilvl w:val="0"/>
          <w:numId w:val="8"/>
        </w:numPr>
        <w:shd w:val="clear" w:color="auto" w:fill="FFFFFF"/>
        <w:tabs>
          <w:tab w:val="left" w:pos="1159"/>
        </w:tabs>
        <w:spacing w:line="317" w:lineRule="exact"/>
        <w:ind w:left="7" w:right="14" w:firstLine="749"/>
        <w:jc w:val="both"/>
        <w:rPr>
          <w:spacing w:val="-18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Внедрение </w:t>
      </w:r>
      <w:proofErr w:type="gramStart"/>
      <w:r>
        <w:rPr>
          <w:rFonts w:eastAsia="Times New Roman"/>
          <w:spacing w:val="-2"/>
          <w:sz w:val="28"/>
          <w:szCs w:val="28"/>
        </w:rPr>
        <w:t xml:space="preserve">стандарта деятельности органов исполнительной власти </w:t>
      </w:r>
      <w:r>
        <w:rPr>
          <w:rFonts w:eastAsia="Times New Roman"/>
          <w:sz w:val="28"/>
          <w:szCs w:val="28"/>
        </w:rPr>
        <w:t>Брянской области</w:t>
      </w:r>
      <w:proofErr w:type="gramEnd"/>
      <w:r>
        <w:rPr>
          <w:rFonts w:eastAsia="Times New Roman"/>
          <w:sz w:val="28"/>
          <w:szCs w:val="28"/>
        </w:rPr>
        <w:t xml:space="preserve"> по обеспечению благоприятного инвестиционного климата. Стандарт содержит 15 требований или направлений (это гарантии инвесторам, обеспечение необходимых условий для реализации инвести</w:t>
      </w:r>
      <w:r>
        <w:rPr>
          <w:rFonts w:eastAsia="Times New Roman"/>
          <w:sz w:val="28"/>
          <w:szCs w:val="28"/>
        </w:rPr>
        <w:softHyphen/>
        <w:t xml:space="preserve">ционных проектов, наличие стратегии инвестиционного развития области и т.д.), по </w:t>
      </w:r>
      <w:proofErr w:type="gramStart"/>
      <w:r>
        <w:rPr>
          <w:rFonts w:eastAsia="Times New Roman"/>
          <w:sz w:val="28"/>
          <w:szCs w:val="28"/>
        </w:rPr>
        <w:t>результатам</w:t>
      </w:r>
      <w:proofErr w:type="gramEnd"/>
      <w:r>
        <w:rPr>
          <w:rFonts w:eastAsia="Times New Roman"/>
          <w:sz w:val="28"/>
          <w:szCs w:val="28"/>
        </w:rPr>
        <w:t xml:space="preserve"> выполнения которых будет дана оценка деятельности исполнительных органов государственной власти и высшего должностного лица региона. Работа по утверждению стандарта уже ведется: разработана "дорожная карта" его внедрения, инвестиционная стратегия и декларация, </w:t>
      </w:r>
      <w:r>
        <w:rPr>
          <w:rFonts w:eastAsia="Times New Roman"/>
          <w:spacing w:val="-1"/>
          <w:sz w:val="28"/>
          <w:szCs w:val="28"/>
        </w:rPr>
        <w:t>двуязычный интернет-портал инвестиционной деятельности. Завершение внедрения стандарта запланировано на второе полугодие 2014 года.</w:t>
      </w:r>
    </w:p>
    <w:p w:rsidR="00F835D4" w:rsidRDefault="00D56BD3">
      <w:pPr>
        <w:shd w:val="clear" w:color="auto" w:fill="FFFFFF"/>
        <w:spacing w:line="317" w:lineRule="exact"/>
        <w:ind w:left="29" w:right="22" w:firstLine="698"/>
        <w:jc w:val="both"/>
      </w:pPr>
      <w:r>
        <w:rPr>
          <w:rFonts w:eastAsia="Times New Roman"/>
          <w:sz w:val="28"/>
          <w:szCs w:val="28"/>
        </w:rPr>
        <w:t>Подпрограмма включает также ресурсные мероприятия (приложение 2 к госпрограмме):</w:t>
      </w:r>
    </w:p>
    <w:p w:rsidR="00F835D4" w:rsidRDefault="00D56BD3">
      <w:pPr>
        <w:shd w:val="clear" w:color="auto" w:fill="FFFFFF"/>
        <w:spacing w:line="317" w:lineRule="exact"/>
        <w:ind w:left="29" w:right="14" w:firstLine="713"/>
        <w:jc w:val="both"/>
      </w:pPr>
      <w:r>
        <w:rPr>
          <w:rFonts w:eastAsia="Times New Roman"/>
          <w:spacing w:val="-2"/>
          <w:sz w:val="28"/>
          <w:szCs w:val="28"/>
        </w:rPr>
        <w:t>проведение конкурса "Лучшее муниципальное образование по инвести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ционной привлекательности".</w:t>
      </w:r>
    </w:p>
    <w:p w:rsidR="00F835D4" w:rsidRDefault="00D56BD3">
      <w:pPr>
        <w:shd w:val="clear" w:color="auto" w:fill="FFFFFF"/>
        <w:spacing w:line="317" w:lineRule="exact"/>
        <w:ind w:left="742"/>
      </w:pPr>
      <w:r>
        <w:rPr>
          <w:rFonts w:eastAsia="Times New Roman"/>
          <w:spacing w:val="-2"/>
          <w:sz w:val="28"/>
          <w:szCs w:val="28"/>
        </w:rPr>
        <w:t>Данное мероприятие предполагает:</w:t>
      </w:r>
    </w:p>
    <w:p w:rsidR="00F835D4" w:rsidRDefault="00D56BD3">
      <w:pPr>
        <w:shd w:val="clear" w:color="auto" w:fill="FFFFFF"/>
        <w:spacing w:line="317" w:lineRule="exact"/>
        <w:ind w:left="36" w:right="7" w:firstLine="706"/>
        <w:jc w:val="both"/>
      </w:pPr>
      <w:r>
        <w:rPr>
          <w:rFonts w:eastAsia="Times New Roman"/>
          <w:sz w:val="28"/>
          <w:szCs w:val="28"/>
        </w:rPr>
        <w:t>информирование потенциальных участников об условиях и сроках проведения конкурса;</w:t>
      </w:r>
    </w:p>
    <w:p w:rsidR="00F835D4" w:rsidRDefault="00D56BD3">
      <w:pPr>
        <w:shd w:val="clear" w:color="auto" w:fill="FFFFFF"/>
        <w:spacing w:line="317" w:lineRule="exact"/>
        <w:ind w:left="749"/>
      </w:pPr>
      <w:r>
        <w:rPr>
          <w:rFonts w:eastAsia="Times New Roman"/>
          <w:spacing w:val="-1"/>
          <w:sz w:val="28"/>
          <w:szCs w:val="28"/>
        </w:rPr>
        <w:t>организацию финансирования конкурсных мероприятий;</w:t>
      </w:r>
    </w:p>
    <w:p w:rsidR="00F835D4" w:rsidRDefault="00D56BD3">
      <w:pPr>
        <w:shd w:val="clear" w:color="auto" w:fill="FFFFFF"/>
        <w:spacing w:line="317" w:lineRule="exact"/>
        <w:ind w:left="36" w:firstLine="713"/>
        <w:jc w:val="both"/>
      </w:pPr>
      <w:r>
        <w:rPr>
          <w:rFonts w:eastAsia="Times New Roman"/>
          <w:sz w:val="28"/>
          <w:szCs w:val="28"/>
        </w:rPr>
        <w:t>сбор и обработку пакета документов участников, представленных на конкурс;</w:t>
      </w:r>
    </w:p>
    <w:p w:rsidR="00F835D4" w:rsidRDefault="00D56BD3">
      <w:pPr>
        <w:shd w:val="clear" w:color="auto" w:fill="FFFFFF"/>
        <w:spacing w:line="317" w:lineRule="exact"/>
        <w:ind w:left="43" w:right="7" w:firstLine="706"/>
        <w:jc w:val="both"/>
      </w:pPr>
      <w:r>
        <w:rPr>
          <w:rFonts w:eastAsia="Times New Roman"/>
          <w:spacing w:val="-2"/>
          <w:sz w:val="28"/>
          <w:szCs w:val="28"/>
        </w:rPr>
        <w:t xml:space="preserve">оценку представленных на конкурс документов конкурсной комиссией </w:t>
      </w:r>
      <w:r>
        <w:rPr>
          <w:rFonts w:eastAsia="Times New Roman"/>
          <w:spacing w:val="-1"/>
          <w:sz w:val="28"/>
          <w:szCs w:val="28"/>
        </w:rPr>
        <w:t>(жюри), выбор победителей по предложенным номинациям;</w:t>
      </w:r>
    </w:p>
    <w:p w:rsidR="00F835D4" w:rsidRDefault="00D56BD3">
      <w:pPr>
        <w:shd w:val="clear" w:color="auto" w:fill="FFFFFF"/>
        <w:spacing w:line="317" w:lineRule="exact"/>
        <w:ind w:left="749"/>
      </w:pPr>
      <w:r>
        <w:rPr>
          <w:rFonts w:eastAsia="Times New Roman"/>
          <w:spacing w:val="-1"/>
          <w:sz w:val="28"/>
          <w:szCs w:val="28"/>
        </w:rPr>
        <w:t>подведение итогов конкурса, объявление и награждение победителей;</w:t>
      </w:r>
    </w:p>
    <w:p w:rsidR="00F835D4" w:rsidRDefault="00D56BD3">
      <w:pPr>
        <w:shd w:val="clear" w:color="auto" w:fill="FFFFFF"/>
        <w:spacing w:line="317" w:lineRule="exact"/>
        <w:ind w:left="36" w:right="7" w:firstLine="713"/>
        <w:jc w:val="both"/>
      </w:pPr>
      <w:r>
        <w:rPr>
          <w:rFonts w:eastAsia="Times New Roman"/>
          <w:spacing w:val="-1"/>
          <w:sz w:val="28"/>
          <w:szCs w:val="28"/>
        </w:rPr>
        <w:t xml:space="preserve">представление в средствах массовой информации обзора конкурса, его </w:t>
      </w:r>
      <w:r>
        <w:rPr>
          <w:rFonts w:eastAsia="Times New Roman"/>
          <w:sz w:val="28"/>
          <w:szCs w:val="28"/>
        </w:rPr>
        <w:t>результатов, интервью с участниками и победителями.</w:t>
      </w:r>
    </w:p>
    <w:p w:rsidR="00F835D4" w:rsidRDefault="00F835D4">
      <w:pPr>
        <w:shd w:val="clear" w:color="auto" w:fill="FFFFFF"/>
        <w:spacing w:line="317" w:lineRule="exact"/>
        <w:ind w:left="36" w:right="7" w:firstLine="713"/>
        <w:jc w:val="both"/>
        <w:sectPr w:rsidR="00F835D4">
          <w:pgSz w:w="11909" w:h="16834"/>
          <w:pgMar w:top="925" w:right="1174" w:bottom="360" w:left="1418" w:header="720" w:footer="720" w:gutter="0"/>
          <w:cols w:space="60"/>
          <w:noEndnote/>
        </w:sectPr>
      </w:pPr>
    </w:p>
    <w:p w:rsidR="00F835D4" w:rsidRDefault="00D56BD3">
      <w:pPr>
        <w:shd w:val="clear" w:color="auto" w:fill="FFFFFF"/>
        <w:ind w:right="22"/>
        <w:jc w:val="center"/>
      </w:pPr>
      <w:r>
        <w:rPr>
          <w:rFonts w:ascii="Arial" w:hAnsi="Arial" w:cs="Arial"/>
          <w:b/>
          <w:bCs/>
          <w:sz w:val="26"/>
          <w:szCs w:val="26"/>
        </w:rPr>
        <w:lastRenderedPageBreak/>
        <w:t>5</w:t>
      </w:r>
    </w:p>
    <w:p w:rsidR="00F835D4" w:rsidRDefault="00D56BD3">
      <w:pPr>
        <w:shd w:val="clear" w:color="auto" w:fill="FFFFFF"/>
        <w:spacing w:before="108" w:line="317" w:lineRule="exact"/>
        <w:ind w:right="22" w:firstLine="720"/>
        <w:jc w:val="both"/>
      </w:pPr>
      <w:r>
        <w:rPr>
          <w:rFonts w:eastAsia="Times New Roman"/>
          <w:sz w:val="28"/>
          <w:szCs w:val="28"/>
        </w:rPr>
        <w:t xml:space="preserve">Проведение конкурса "Лучшее муниципальное образование по </w:t>
      </w:r>
      <w:r>
        <w:rPr>
          <w:rFonts w:eastAsia="Times New Roman"/>
          <w:spacing w:val="-1"/>
          <w:sz w:val="28"/>
          <w:szCs w:val="28"/>
        </w:rPr>
        <w:t xml:space="preserve">инвестиционной привлекательности" будет стимулировать инвестиционную активность муниципальных образований, способствовать налаживанию и </w:t>
      </w:r>
      <w:r>
        <w:rPr>
          <w:rFonts w:eastAsia="Times New Roman"/>
          <w:sz w:val="28"/>
          <w:szCs w:val="28"/>
        </w:rPr>
        <w:t xml:space="preserve">укреплению делового сотрудничества между представителями бизнеса и </w:t>
      </w:r>
      <w:r>
        <w:rPr>
          <w:rFonts w:eastAsia="Times New Roman"/>
          <w:spacing w:val="-1"/>
          <w:sz w:val="28"/>
          <w:szCs w:val="28"/>
        </w:rPr>
        <w:t>власти, повышению уровня инвестиционной культуры, информационной открытости (прозрачности) инвестиционных процессов и инфраструктуры;</w:t>
      </w:r>
    </w:p>
    <w:p w:rsidR="00F835D4" w:rsidRDefault="00D56BD3">
      <w:pPr>
        <w:shd w:val="clear" w:color="auto" w:fill="FFFFFF"/>
        <w:spacing w:line="317" w:lineRule="exact"/>
        <w:ind w:left="14" w:right="22" w:firstLine="713"/>
        <w:jc w:val="both"/>
      </w:pPr>
      <w:r>
        <w:rPr>
          <w:rFonts w:eastAsia="Times New Roman"/>
          <w:sz w:val="28"/>
          <w:szCs w:val="28"/>
        </w:rPr>
        <w:t>разработка и корректировка инвестиционного паспорта Брянской области.</w:t>
      </w:r>
    </w:p>
    <w:p w:rsidR="00F835D4" w:rsidRDefault="00D56BD3">
      <w:pPr>
        <w:shd w:val="clear" w:color="auto" w:fill="FFFFFF"/>
        <w:spacing w:line="317" w:lineRule="exact"/>
        <w:ind w:left="14" w:right="22" w:firstLine="720"/>
        <w:jc w:val="both"/>
      </w:pPr>
      <w:r>
        <w:rPr>
          <w:rFonts w:eastAsia="Times New Roman"/>
          <w:spacing w:val="-1"/>
          <w:sz w:val="28"/>
          <w:szCs w:val="28"/>
        </w:rPr>
        <w:t>Данное мероприятие обеспечит комплексное представление инвести</w:t>
      </w:r>
      <w:r>
        <w:rPr>
          <w:rFonts w:eastAsia="Times New Roman"/>
          <w:spacing w:val="-1"/>
          <w:sz w:val="28"/>
          <w:szCs w:val="28"/>
        </w:rPr>
        <w:softHyphen/>
        <w:t xml:space="preserve">ционного, экономического потенциала, инвестиционного климата Брянской </w:t>
      </w:r>
      <w:r>
        <w:rPr>
          <w:rFonts w:eastAsia="Times New Roman"/>
          <w:sz w:val="28"/>
          <w:szCs w:val="28"/>
        </w:rPr>
        <w:t>области;</w:t>
      </w:r>
    </w:p>
    <w:p w:rsidR="00F835D4" w:rsidRDefault="00D56BD3">
      <w:pPr>
        <w:shd w:val="clear" w:color="auto" w:fill="FFFFFF"/>
        <w:spacing w:line="317" w:lineRule="exact"/>
        <w:ind w:left="14" w:right="22" w:firstLine="720"/>
        <w:jc w:val="both"/>
      </w:pPr>
      <w:r>
        <w:rPr>
          <w:rFonts w:eastAsia="Times New Roman"/>
          <w:spacing w:val="-1"/>
          <w:sz w:val="28"/>
          <w:szCs w:val="28"/>
        </w:rPr>
        <w:t xml:space="preserve">разработка инвестиционной стратегии и инвестиционной декларации, </w:t>
      </w:r>
      <w:r>
        <w:rPr>
          <w:rFonts w:eastAsia="Times New Roman"/>
          <w:sz w:val="28"/>
          <w:szCs w:val="28"/>
        </w:rPr>
        <w:t xml:space="preserve">наличие которых требует стандарт деятельности органов исполнительной </w:t>
      </w:r>
      <w:r>
        <w:rPr>
          <w:rFonts w:eastAsia="Times New Roman"/>
          <w:spacing w:val="-1"/>
          <w:sz w:val="28"/>
          <w:szCs w:val="28"/>
        </w:rPr>
        <w:t>власти Брянской области по обеспечению благоприятного инвестиционного климата и которые определят инвестиционные приоритеты региона;</w:t>
      </w:r>
    </w:p>
    <w:p w:rsidR="00F835D4" w:rsidRDefault="00D56BD3">
      <w:pPr>
        <w:shd w:val="clear" w:color="auto" w:fill="FFFFFF"/>
        <w:spacing w:line="317" w:lineRule="exact"/>
        <w:ind w:left="14" w:right="14" w:firstLine="727"/>
        <w:jc w:val="both"/>
      </w:pPr>
      <w:r>
        <w:rPr>
          <w:rFonts w:eastAsia="Times New Roman"/>
          <w:sz w:val="28"/>
          <w:szCs w:val="28"/>
        </w:rPr>
        <w:t xml:space="preserve">предоставление субсидий на возмещение части затрат на уплату </w:t>
      </w:r>
      <w:r>
        <w:rPr>
          <w:rFonts w:eastAsia="Times New Roman"/>
          <w:spacing w:val="-1"/>
          <w:sz w:val="28"/>
          <w:szCs w:val="28"/>
        </w:rPr>
        <w:t>процентов по кредитам, полученным в кредитных организациях для реали</w:t>
      </w:r>
      <w:r>
        <w:rPr>
          <w:rFonts w:eastAsia="Times New Roman"/>
          <w:sz w:val="28"/>
          <w:szCs w:val="28"/>
        </w:rPr>
        <w:t>за</w:t>
      </w:r>
      <w:r w:rsidR="00B45F15">
        <w:rPr>
          <w:rFonts w:eastAsia="Times New Roman"/>
          <w:sz w:val="28"/>
          <w:szCs w:val="28"/>
        </w:rPr>
        <w:t>ц</w:t>
      </w:r>
      <w:r>
        <w:rPr>
          <w:rFonts w:eastAsia="Times New Roman"/>
          <w:sz w:val="28"/>
          <w:szCs w:val="28"/>
        </w:rPr>
        <w:t>ии инвестиционных проектов, включенных в реестр инвестиционных проектов Брянской области, и на пополнение оборотных сре</w:t>
      </w:r>
      <w:proofErr w:type="gramStart"/>
      <w:r>
        <w:rPr>
          <w:rFonts w:eastAsia="Times New Roman"/>
          <w:sz w:val="28"/>
          <w:szCs w:val="28"/>
        </w:rPr>
        <w:t>дств дл</w:t>
      </w:r>
      <w:proofErr w:type="gramEnd"/>
      <w:r>
        <w:rPr>
          <w:rFonts w:eastAsia="Times New Roman"/>
          <w:sz w:val="28"/>
          <w:szCs w:val="28"/>
        </w:rPr>
        <w:t xml:space="preserve">я </w:t>
      </w:r>
      <w:r>
        <w:rPr>
          <w:rFonts w:eastAsia="Times New Roman"/>
          <w:spacing w:val="-2"/>
          <w:sz w:val="28"/>
          <w:szCs w:val="28"/>
        </w:rPr>
        <w:t>оказания государственной поддержки (на конкурсной основе);</w:t>
      </w:r>
    </w:p>
    <w:p w:rsidR="00F835D4" w:rsidRDefault="00D56BD3">
      <w:pPr>
        <w:shd w:val="clear" w:color="auto" w:fill="FFFFFF"/>
        <w:spacing w:before="7" w:line="317" w:lineRule="exact"/>
        <w:ind w:left="14" w:right="14" w:firstLine="734"/>
        <w:jc w:val="both"/>
      </w:pPr>
      <w:r>
        <w:rPr>
          <w:rFonts w:eastAsia="Times New Roman"/>
          <w:spacing w:val="-1"/>
          <w:sz w:val="28"/>
          <w:szCs w:val="28"/>
        </w:rPr>
        <w:t xml:space="preserve">комплекс мероприятий по обеспечению </w:t>
      </w:r>
      <w:proofErr w:type="spellStart"/>
      <w:r>
        <w:rPr>
          <w:rFonts w:eastAsia="Times New Roman"/>
          <w:spacing w:val="-1"/>
          <w:sz w:val="28"/>
          <w:szCs w:val="28"/>
        </w:rPr>
        <w:t>конгрессно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-выставочной </w:t>
      </w:r>
      <w:r>
        <w:rPr>
          <w:rFonts w:eastAsia="Times New Roman"/>
          <w:sz w:val="28"/>
          <w:szCs w:val="28"/>
        </w:rPr>
        <w:t>деятельности.</w:t>
      </w:r>
    </w:p>
    <w:p w:rsidR="00F835D4" w:rsidRDefault="00D56BD3">
      <w:pPr>
        <w:shd w:val="clear" w:color="auto" w:fill="FFFFFF"/>
        <w:spacing w:line="317" w:lineRule="exact"/>
        <w:ind w:left="22" w:right="14" w:firstLine="727"/>
        <w:jc w:val="both"/>
      </w:pPr>
      <w:r>
        <w:rPr>
          <w:rFonts w:eastAsia="Times New Roman"/>
          <w:spacing w:val="-1"/>
          <w:sz w:val="28"/>
          <w:szCs w:val="28"/>
        </w:rPr>
        <w:t>Основной целью участия в выставках является привлечение отече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ственных и иностранных инвесторов к реализации проектов на территории Брянской области. Этому будут способствовать:</w:t>
      </w:r>
    </w:p>
    <w:p w:rsidR="00F835D4" w:rsidRDefault="00D56BD3">
      <w:pPr>
        <w:shd w:val="clear" w:color="auto" w:fill="FFFFFF"/>
        <w:spacing w:line="317" w:lineRule="exact"/>
        <w:ind w:left="22" w:right="14" w:firstLine="727"/>
        <w:jc w:val="both"/>
      </w:pPr>
      <w:r>
        <w:rPr>
          <w:rFonts w:eastAsia="Times New Roman"/>
          <w:sz w:val="28"/>
          <w:szCs w:val="28"/>
        </w:rPr>
        <w:t>знакомство инвесторов с экономикой и инвестиционными возмож</w:t>
      </w:r>
      <w:r>
        <w:rPr>
          <w:rFonts w:eastAsia="Times New Roman"/>
          <w:sz w:val="28"/>
          <w:szCs w:val="28"/>
        </w:rPr>
        <w:softHyphen/>
        <w:t>ностями Брянской области;</w:t>
      </w:r>
    </w:p>
    <w:p w:rsidR="00F835D4" w:rsidRDefault="00D56BD3">
      <w:pPr>
        <w:shd w:val="clear" w:color="auto" w:fill="FFFFFF"/>
        <w:spacing w:line="317" w:lineRule="exact"/>
        <w:ind w:left="22" w:right="14" w:firstLine="727"/>
        <w:jc w:val="both"/>
      </w:pPr>
      <w:r>
        <w:rPr>
          <w:rFonts w:eastAsia="Times New Roman"/>
          <w:spacing w:val="-2"/>
          <w:sz w:val="28"/>
          <w:szCs w:val="28"/>
        </w:rPr>
        <w:t>представление партнерам конкретных проектов и продукции предприя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тий Брянской области, установление деловых контактов;</w:t>
      </w:r>
    </w:p>
    <w:p w:rsidR="00F835D4" w:rsidRDefault="00D56BD3">
      <w:pPr>
        <w:shd w:val="clear" w:color="auto" w:fill="FFFFFF"/>
        <w:spacing w:line="317" w:lineRule="exact"/>
        <w:ind w:left="22" w:right="7" w:firstLine="727"/>
        <w:jc w:val="both"/>
      </w:pPr>
      <w:r>
        <w:rPr>
          <w:rFonts w:eastAsia="Times New Roman"/>
          <w:sz w:val="28"/>
          <w:szCs w:val="28"/>
        </w:rPr>
        <w:t xml:space="preserve">участие в семинарах, "круглых столах" по актуальным проблемам </w:t>
      </w:r>
      <w:r>
        <w:rPr>
          <w:rFonts w:eastAsia="Times New Roman"/>
          <w:spacing w:val="-1"/>
          <w:sz w:val="28"/>
          <w:szCs w:val="28"/>
        </w:rPr>
        <w:t>развития инвестиционного потенциала Брянской области;</w:t>
      </w:r>
    </w:p>
    <w:p w:rsidR="00F835D4" w:rsidRDefault="00D56BD3">
      <w:pPr>
        <w:shd w:val="clear" w:color="auto" w:fill="FFFFFF"/>
        <w:spacing w:line="317" w:lineRule="exact"/>
        <w:ind w:left="29" w:right="7" w:firstLine="720"/>
        <w:jc w:val="both"/>
      </w:pPr>
      <w:r>
        <w:rPr>
          <w:rFonts w:eastAsia="Times New Roman"/>
          <w:spacing w:val="-3"/>
          <w:sz w:val="28"/>
          <w:szCs w:val="28"/>
        </w:rPr>
        <w:t xml:space="preserve">повышение профессионального уровня участников рынка инвестиций, </w:t>
      </w:r>
      <w:r>
        <w:rPr>
          <w:rFonts w:eastAsia="Times New Roman"/>
          <w:sz w:val="28"/>
          <w:szCs w:val="28"/>
        </w:rPr>
        <w:t>специалистов органов исполнительной власти Брянской области и органов местного самоуправления;</w:t>
      </w:r>
    </w:p>
    <w:p w:rsidR="00F835D4" w:rsidRDefault="00D56BD3">
      <w:pPr>
        <w:shd w:val="clear" w:color="auto" w:fill="FFFFFF"/>
        <w:spacing w:before="7" w:line="317" w:lineRule="exact"/>
        <w:ind w:left="36" w:right="7" w:firstLine="727"/>
        <w:jc w:val="both"/>
      </w:pPr>
      <w:r>
        <w:rPr>
          <w:rFonts w:eastAsia="Times New Roman"/>
          <w:sz w:val="28"/>
          <w:szCs w:val="28"/>
        </w:rPr>
        <w:t>обобщение итогов выставки и выработка рекомендаций по совершенствованию инвестиционной политики;</w:t>
      </w:r>
    </w:p>
    <w:p w:rsidR="00F835D4" w:rsidRDefault="00D56BD3">
      <w:pPr>
        <w:shd w:val="clear" w:color="auto" w:fill="FFFFFF"/>
        <w:spacing w:line="317" w:lineRule="exact"/>
        <w:ind w:left="763"/>
      </w:pPr>
      <w:r>
        <w:rPr>
          <w:rFonts w:eastAsia="Times New Roman"/>
          <w:spacing w:val="-2"/>
          <w:sz w:val="28"/>
          <w:szCs w:val="28"/>
        </w:rPr>
        <w:t>проведение Славянского международного экономического форума.</w:t>
      </w:r>
    </w:p>
    <w:p w:rsidR="00F835D4" w:rsidRDefault="00D56BD3">
      <w:pPr>
        <w:shd w:val="clear" w:color="auto" w:fill="FFFFFF"/>
        <w:spacing w:line="317" w:lineRule="exact"/>
        <w:ind w:left="36" w:right="7" w:firstLine="720"/>
        <w:jc w:val="both"/>
      </w:pPr>
      <w:r>
        <w:rPr>
          <w:rFonts w:eastAsia="Times New Roman"/>
          <w:spacing w:val="-1"/>
          <w:sz w:val="28"/>
          <w:szCs w:val="28"/>
        </w:rPr>
        <w:t>Выполнение всех указанных мероприятий обеспечит создание благо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приятных условий для стабильного притока инвестиций в Брянскую область".</w:t>
      </w:r>
    </w:p>
    <w:p w:rsidR="00F835D4" w:rsidRDefault="00D56BD3">
      <w:pPr>
        <w:shd w:val="clear" w:color="auto" w:fill="FFFFFF"/>
        <w:spacing w:line="317" w:lineRule="exact"/>
        <w:ind w:left="36" w:firstLine="734"/>
        <w:jc w:val="both"/>
      </w:pPr>
      <w:r>
        <w:rPr>
          <w:spacing w:val="-1"/>
          <w:sz w:val="28"/>
          <w:szCs w:val="28"/>
        </w:rPr>
        <w:t xml:space="preserve">5. </w:t>
      </w:r>
      <w:r>
        <w:rPr>
          <w:rFonts w:eastAsia="Times New Roman"/>
          <w:spacing w:val="-1"/>
          <w:sz w:val="28"/>
          <w:szCs w:val="28"/>
        </w:rPr>
        <w:t>В подпрограмме "Государственная поддержка малого и среднего предпринимательства в Брянской области" (2014 - 2020 годы):</w:t>
      </w:r>
    </w:p>
    <w:p w:rsidR="00F835D4" w:rsidRDefault="00D56BD3">
      <w:pPr>
        <w:shd w:val="clear" w:color="auto" w:fill="FFFFFF"/>
        <w:spacing w:line="317" w:lineRule="exact"/>
        <w:ind w:left="770"/>
      </w:pPr>
      <w:r>
        <w:rPr>
          <w:spacing w:val="-2"/>
          <w:sz w:val="28"/>
          <w:szCs w:val="28"/>
        </w:rPr>
        <w:t xml:space="preserve">5.1. </w:t>
      </w:r>
      <w:r>
        <w:rPr>
          <w:rFonts w:eastAsia="Times New Roman"/>
          <w:spacing w:val="-2"/>
          <w:sz w:val="28"/>
          <w:szCs w:val="28"/>
        </w:rPr>
        <w:t>В паспорте подпрограммы:</w:t>
      </w:r>
    </w:p>
    <w:p w:rsidR="00F835D4" w:rsidRDefault="00D56BD3">
      <w:pPr>
        <w:shd w:val="clear" w:color="auto" w:fill="FFFFFF"/>
        <w:spacing w:line="317" w:lineRule="exact"/>
        <w:ind w:left="36" w:firstLine="727"/>
        <w:jc w:val="both"/>
      </w:pPr>
      <w:r>
        <w:rPr>
          <w:rFonts w:eastAsia="Times New Roman"/>
          <w:sz w:val="28"/>
          <w:szCs w:val="28"/>
        </w:rPr>
        <w:t>позицию "Задачи подпрограммы" в абзаце четвертом после слов "по договору аренды" дополнить словами " (безвозмездного пользования)";</w:t>
      </w:r>
    </w:p>
    <w:p w:rsidR="00F835D4" w:rsidRDefault="00F835D4">
      <w:pPr>
        <w:shd w:val="clear" w:color="auto" w:fill="FFFFFF"/>
        <w:spacing w:line="317" w:lineRule="exact"/>
        <w:ind w:left="36" w:firstLine="727"/>
        <w:jc w:val="both"/>
        <w:sectPr w:rsidR="00F835D4">
          <w:pgSz w:w="11909" w:h="16834"/>
          <w:pgMar w:top="936" w:right="911" w:bottom="360" w:left="1702" w:header="720" w:footer="720" w:gutter="0"/>
          <w:cols w:space="60"/>
          <w:noEndnote/>
        </w:sectPr>
      </w:pPr>
    </w:p>
    <w:p w:rsidR="00F835D4" w:rsidRDefault="00D56BD3">
      <w:pPr>
        <w:shd w:val="clear" w:color="auto" w:fill="FFFFFF"/>
        <w:ind w:left="50"/>
        <w:jc w:val="center"/>
      </w:pPr>
      <w:r>
        <w:rPr>
          <w:sz w:val="28"/>
          <w:szCs w:val="28"/>
        </w:rPr>
        <w:lastRenderedPageBreak/>
        <w:t>6</w:t>
      </w:r>
    </w:p>
    <w:p w:rsidR="00F835D4" w:rsidRDefault="00D56BD3">
      <w:pPr>
        <w:shd w:val="clear" w:color="auto" w:fill="FFFFFF"/>
        <w:spacing w:before="94" w:line="317" w:lineRule="exact"/>
        <w:ind w:left="353" w:right="324" w:firstLine="792"/>
        <w:jc w:val="both"/>
      </w:pPr>
      <w:r>
        <w:rPr>
          <w:rFonts w:eastAsia="Times New Roman"/>
          <w:sz w:val="28"/>
          <w:szCs w:val="28"/>
        </w:rPr>
        <w:t>позицию "Объемы бюджетных ассигнований на реализацию подпро</w:t>
      </w:r>
      <w:r>
        <w:rPr>
          <w:rFonts w:eastAsia="Times New Roman"/>
          <w:sz w:val="28"/>
          <w:szCs w:val="28"/>
        </w:rPr>
        <w:softHyphen/>
        <w:t>граммы" изложить в редакции:</w:t>
      </w:r>
    </w:p>
    <w:p w:rsidR="00F835D4" w:rsidRDefault="00D56BD3">
      <w:pPr>
        <w:shd w:val="clear" w:color="auto" w:fill="FFFFFF"/>
        <w:spacing w:line="317" w:lineRule="exact"/>
        <w:ind w:left="360" w:right="324" w:firstLine="727"/>
        <w:jc w:val="both"/>
      </w:pPr>
      <w:r>
        <w:rPr>
          <w:spacing w:val="-2"/>
          <w:sz w:val="28"/>
          <w:szCs w:val="28"/>
        </w:rPr>
        <w:t>"</w:t>
      </w:r>
      <w:r>
        <w:rPr>
          <w:rFonts w:eastAsia="Times New Roman"/>
          <w:spacing w:val="-2"/>
          <w:sz w:val="28"/>
          <w:szCs w:val="28"/>
        </w:rPr>
        <w:t xml:space="preserve">объем финансирования подпрограммы составляет 87 227 685,00 рубля, </w:t>
      </w:r>
      <w:r>
        <w:rPr>
          <w:rFonts w:eastAsia="Times New Roman"/>
          <w:sz w:val="28"/>
          <w:szCs w:val="28"/>
        </w:rPr>
        <w:t>в том числе средства областного бюджета - 87 227 685,00 рубля, из них:</w:t>
      </w:r>
    </w:p>
    <w:p w:rsidR="00F835D4" w:rsidRDefault="00D56BD3">
      <w:pPr>
        <w:shd w:val="clear" w:color="auto" w:fill="FFFFFF"/>
        <w:spacing w:line="317" w:lineRule="exact"/>
        <w:ind w:left="1087"/>
      </w:pPr>
      <w:r>
        <w:rPr>
          <w:rFonts w:eastAsia="Times New Roman"/>
          <w:sz w:val="28"/>
          <w:szCs w:val="28"/>
        </w:rPr>
        <w:t>в 2014 году-47 683 160,00 рубля;</w:t>
      </w:r>
    </w:p>
    <w:p w:rsidR="00F835D4" w:rsidRDefault="00D56BD3">
      <w:pPr>
        <w:shd w:val="clear" w:color="auto" w:fill="FFFFFF"/>
        <w:spacing w:line="317" w:lineRule="exact"/>
        <w:ind w:left="1080"/>
      </w:pPr>
      <w:r>
        <w:rPr>
          <w:rFonts w:eastAsia="Times New Roman"/>
          <w:sz w:val="28"/>
          <w:szCs w:val="28"/>
        </w:rPr>
        <w:t>в 2015году- 17 137 900,00 рубля;</w:t>
      </w:r>
    </w:p>
    <w:p w:rsidR="00F835D4" w:rsidRDefault="00D56BD3">
      <w:pPr>
        <w:shd w:val="clear" w:color="auto" w:fill="FFFFFF"/>
        <w:spacing w:line="317" w:lineRule="exact"/>
        <w:ind w:left="1080"/>
      </w:pPr>
      <w:r>
        <w:rPr>
          <w:rFonts w:eastAsia="Times New Roman"/>
          <w:sz w:val="28"/>
          <w:szCs w:val="28"/>
        </w:rPr>
        <w:t>в 2016 году-4 481 325,00 рубля;</w:t>
      </w:r>
    </w:p>
    <w:p w:rsidR="00F835D4" w:rsidRDefault="00D56BD3">
      <w:pPr>
        <w:shd w:val="clear" w:color="auto" w:fill="FFFFFF"/>
        <w:spacing w:line="317" w:lineRule="exact"/>
        <w:ind w:left="1087"/>
      </w:pPr>
      <w:r>
        <w:rPr>
          <w:rFonts w:eastAsia="Times New Roman"/>
          <w:sz w:val="28"/>
          <w:szCs w:val="28"/>
        </w:rPr>
        <w:t>в 2017 - 2020 годах - 17 925 300,00 рубля".</w:t>
      </w:r>
    </w:p>
    <w:p w:rsidR="00F835D4" w:rsidRDefault="00D56BD3">
      <w:pPr>
        <w:shd w:val="clear" w:color="auto" w:fill="FFFFFF"/>
        <w:spacing w:before="7" w:line="317" w:lineRule="exact"/>
        <w:ind w:left="360" w:right="317" w:firstLine="734"/>
        <w:jc w:val="both"/>
      </w:pPr>
      <w:r>
        <w:rPr>
          <w:sz w:val="28"/>
          <w:szCs w:val="28"/>
        </w:rPr>
        <w:t xml:space="preserve">5.2. </w:t>
      </w:r>
      <w:r>
        <w:rPr>
          <w:rFonts w:eastAsia="Times New Roman"/>
          <w:sz w:val="28"/>
          <w:szCs w:val="28"/>
        </w:rPr>
        <w:t>Таблицу раздела 4 "Ресурсное обеспечение подпрограммы" изложить в редакции:</w:t>
      </w:r>
    </w:p>
    <w:p w:rsidR="00F835D4" w:rsidRDefault="00D56BD3">
      <w:pPr>
        <w:shd w:val="clear" w:color="auto" w:fill="FFFFFF"/>
        <w:spacing w:before="346"/>
        <w:ind w:left="8662"/>
      </w:pPr>
      <w:r>
        <w:rPr>
          <w:spacing w:val="-5"/>
          <w:sz w:val="28"/>
          <w:szCs w:val="28"/>
          <w:u w:val="single"/>
        </w:rPr>
        <w:t>(</w:t>
      </w:r>
      <w:r>
        <w:rPr>
          <w:rFonts w:eastAsia="Times New Roman"/>
          <w:spacing w:val="-5"/>
          <w:sz w:val="28"/>
          <w:szCs w:val="28"/>
          <w:u w:val="single"/>
        </w:rPr>
        <w:t>рублей)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34"/>
        <w:gridCol w:w="1685"/>
        <w:gridCol w:w="1699"/>
        <w:gridCol w:w="1598"/>
        <w:gridCol w:w="1541"/>
        <w:gridCol w:w="1814"/>
      </w:tblGrid>
      <w:tr w:rsidR="00F835D4">
        <w:trPr>
          <w:trHeight w:hRule="exact" w:val="670"/>
        </w:trPr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403"/>
            </w:pPr>
            <w:r>
              <w:rPr>
                <w:rFonts w:eastAsia="Times New Roman"/>
                <w:sz w:val="26"/>
                <w:szCs w:val="26"/>
              </w:rPr>
              <w:t>Всего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252"/>
            </w:pPr>
            <w:r>
              <w:rPr>
                <w:sz w:val="26"/>
                <w:szCs w:val="26"/>
              </w:rPr>
              <w:t xml:space="preserve">2014 </w:t>
            </w:r>
            <w:r>
              <w:rPr>
                <w:rFonts w:eastAsia="Times New Roman"/>
                <w:sz w:val="26"/>
                <w:szCs w:val="26"/>
              </w:rPr>
              <w:t>год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 xml:space="preserve">2015 </w:t>
            </w:r>
            <w:r>
              <w:rPr>
                <w:rFonts w:eastAsia="Times New Roman"/>
                <w:sz w:val="26"/>
                <w:szCs w:val="26"/>
              </w:rPr>
              <w:t>год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right="115"/>
              <w:jc w:val="right"/>
            </w:pPr>
            <w:r>
              <w:rPr>
                <w:sz w:val="26"/>
                <w:szCs w:val="26"/>
              </w:rPr>
              <w:t xml:space="preserve">2016 </w:t>
            </w:r>
            <w:r>
              <w:rPr>
                <w:rFonts w:eastAsia="Times New Roman"/>
                <w:sz w:val="26"/>
                <w:szCs w:val="26"/>
              </w:rPr>
              <w:t>год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324" w:lineRule="exact"/>
              <w:ind w:left="151" w:right="223"/>
            </w:pPr>
            <w:r>
              <w:rPr>
                <w:sz w:val="26"/>
                <w:szCs w:val="26"/>
              </w:rPr>
              <w:t xml:space="preserve">2017-2020 </w:t>
            </w:r>
            <w:r>
              <w:rPr>
                <w:rFonts w:eastAsia="Times New Roman"/>
                <w:sz w:val="26"/>
                <w:szCs w:val="26"/>
              </w:rPr>
              <w:t>годы</w:t>
            </w:r>
          </w:p>
        </w:tc>
      </w:tr>
      <w:tr w:rsidR="00F835D4">
        <w:trPr>
          <w:trHeight w:hRule="exact" w:val="979"/>
        </w:trPr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324" w:lineRule="exact"/>
              <w:ind w:right="410" w:firstLine="7"/>
            </w:pPr>
            <w:r>
              <w:rPr>
                <w:rFonts w:eastAsia="Times New Roman"/>
                <w:sz w:val="26"/>
                <w:szCs w:val="26"/>
              </w:rPr>
              <w:t>Общие затраты, в т.ч.: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spacing w:val="-13"/>
                <w:sz w:val="26"/>
                <w:szCs w:val="26"/>
              </w:rPr>
              <w:t>87 227 685,00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spacing w:val="-12"/>
                <w:sz w:val="26"/>
                <w:szCs w:val="26"/>
              </w:rPr>
              <w:t>47 683 160,00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center"/>
            </w:pPr>
            <w:r>
              <w:rPr>
                <w:spacing w:val="-15"/>
                <w:sz w:val="26"/>
                <w:szCs w:val="26"/>
              </w:rPr>
              <w:t>17 137 900,00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right="65"/>
              <w:jc w:val="right"/>
            </w:pPr>
            <w:r>
              <w:rPr>
                <w:spacing w:val="-6"/>
                <w:sz w:val="26"/>
                <w:szCs w:val="26"/>
              </w:rPr>
              <w:t>4 481325,00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spacing w:val="-14"/>
                <w:sz w:val="26"/>
                <w:szCs w:val="26"/>
              </w:rPr>
              <w:t>17 925 300,00</w:t>
            </w:r>
          </w:p>
        </w:tc>
      </w:tr>
      <w:tr w:rsidR="00F835D4">
        <w:trPr>
          <w:trHeight w:hRule="exact" w:val="677"/>
        </w:trPr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338" w:lineRule="exact"/>
              <w:ind w:left="14" w:right="101"/>
            </w:pPr>
            <w:r>
              <w:rPr>
                <w:rFonts w:eastAsia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7"/>
            </w:pPr>
            <w:r>
              <w:rPr>
                <w:spacing w:val="-13"/>
                <w:sz w:val="26"/>
                <w:szCs w:val="26"/>
              </w:rPr>
              <w:t>87 227 685,00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spacing w:val="-12"/>
                <w:sz w:val="26"/>
                <w:szCs w:val="26"/>
              </w:rPr>
              <w:t>47 683 160,00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center"/>
            </w:pPr>
            <w:r>
              <w:rPr>
                <w:spacing w:val="-15"/>
                <w:sz w:val="26"/>
                <w:szCs w:val="26"/>
              </w:rPr>
              <w:t>17 137 900,00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right="58"/>
              <w:jc w:val="right"/>
            </w:pPr>
            <w:r>
              <w:rPr>
                <w:spacing w:val="-6"/>
                <w:sz w:val="26"/>
                <w:szCs w:val="26"/>
              </w:rPr>
              <w:t>4 481325,00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spacing w:val="-14"/>
                <w:sz w:val="26"/>
                <w:szCs w:val="26"/>
              </w:rPr>
              <w:t>17 925 300,00</w:t>
            </w:r>
          </w:p>
        </w:tc>
      </w:tr>
    </w:tbl>
    <w:p w:rsidR="00F835D4" w:rsidRDefault="00D56BD3">
      <w:pPr>
        <w:shd w:val="clear" w:color="auto" w:fill="FFFFFF"/>
        <w:spacing w:before="302" w:line="324" w:lineRule="exact"/>
        <w:ind w:left="374" w:right="295" w:firstLine="727"/>
        <w:jc w:val="both"/>
      </w:pPr>
      <w:r>
        <w:rPr>
          <w:sz w:val="28"/>
          <w:szCs w:val="28"/>
        </w:rPr>
        <w:t xml:space="preserve">6. </w:t>
      </w:r>
      <w:r>
        <w:rPr>
          <w:rFonts w:eastAsia="Times New Roman"/>
          <w:sz w:val="28"/>
          <w:szCs w:val="28"/>
        </w:rPr>
        <w:t xml:space="preserve">Приложение 2 к государственной программе "План реализации государственной программы "Экономическое развитие, инвестиционная </w:t>
      </w:r>
      <w:r>
        <w:rPr>
          <w:rFonts w:eastAsia="Times New Roman"/>
          <w:spacing w:val="-1"/>
          <w:sz w:val="28"/>
          <w:szCs w:val="28"/>
        </w:rPr>
        <w:t xml:space="preserve">политика и инновационная экономика Брянской области" (2014 - 2020 годы)" </w:t>
      </w:r>
      <w:r>
        <w:rPr>
          <w:rFonts w:eastAsia="Times New Roman"/>
          <w:sz w:val="28"/>
          <w:szCs w:val="28"/>
        </w:rPr>
        <w:t>изложить в редакции:</w:t>
      </w:r>
    </w:p>
    <w:p w:rsidR="00F835D4" w:rsidRDefault="00F835D4">
      <w:pPr>
        <w:shd w:val="clear" w:color="auto" w:fill="FFFFFF"/>
        <w:spacing w:before="302" w:line="324" w:lineRule="exact"/>
        <w:ind w:left="374" w:right="295" w:firstLine="727"/>
        <w:jc w:val="both"/>
        <w:sectPr w:rsidR="00F835D4">
          <w:pgSz w:w="11909" w:h="16834"/>
          <w:pgMar w:top="1440" w:right="853" w:bottom="720" w:left="1084" w:header="720" w:footer="720" w:gutter="0"/>
          <w:cols w:space="60"/>
          <w:noEndnote/>
        </w:sectPr>
      </w:pPr>
    </w:p>
    <w:p w:rsidR="00F835D4" w:rsidRDefault="00D56BD3">
      <w:pPr>
        <w:shd w:val="clear" w:color="auto" w:fill="FFFFFF"/>
        <w:spacing w:line="202" w:lineRule="exact"/>
        <w:ind w:left="9518" w:right="2419"/>
      </w:pPr>
      <w:r>
        <w:rPr>
          <w:rFonts w:eastAsia="Times New Roman"/>
          <w:spacing w:val="-1"/>
          <w:sz w:val="18"/>
          <w:szCs w:val="18"/>
        </w:rPr>
        <w:lastRenderedPageBreak/>
        <w:t xml:space="preserve">к государственной программе «Экономическое </w:t>
      </w:r>
      <w:r>
        <w:rPr>
          <w:rFonts w:eastAsia="Times New Roman"/>
          <w:sz w:val="18"/>
          <w:szCs w:val="18"/>
        </w:rPr>
        <w:t>развитие, инвестиционная политика и инновационная экономика Брянской области (2014 - 2020 годы)</w:t>
      </w:r>
    </w:p>
    <w:p w:rsidR="00B7403A" w:rsidRDefault="00D56BD3">
      <w:pPr>
        <w:shd w:val="clear" w:color="auto" w:fill="FFFFFF"/>
        <w:spacing w:before="65" w:line="187" w:lineRule="exact"/>
        <w:ind w:left="2801" w:right="1901" w:firstLine="4716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 xml:space="preserve">План реализации </w:t>
      </w:r>
    </w:p>
    <w:p w:rsidR="00F835D4" w:rsidRDefault="00D56BD3" w:rsidP="00B7403A">
      <w:pPr>
        <w:shd w:val="clear" w:color="auto" w:fill="FFFFFF"/>
        <w:spacing w:before="65" w:line="187" w:lineRule="exact"/>
        <w:ind w:left="2801" w:right="1901"/>
      </w:pPr>
      <w:r>
        <w:rPr>
          <w:rFonts w:eastAsia="Times New Roman"/>
          <w:spacing w:val="-8"/>
          <w:sz w:val="18"/>
          <w:szCs w:val="18"/>
        </w:rPr>
        <w:t>государственной программы «Экономическое развитие, инвестиционная политика и инновационная экономика Брянской области (2014 - 2020 годы)»</w:t>
      </w:r>
    </w:p>
    <w:p w:rsidR="00F835D4" w:rsidRDefault="00F835D4">
      <w:pPr>
        <w:spacing w:after="8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3823"/>
        <w:gridCol w:w="2707"/>
        <w:gridCol w:w="1786"/>
        <w:gridCol w:w="1447"/>
        <w:gridCol w:w="1346"/>
        <w:gridCol w:w="1253"/>
        <w:gridCol w:w="1282"/>
        <w:gridCol w:w="1310"/>
      </w:tblGrid>
      <w:tr w:rsidR="00F835D4">
        <w:trPr>
          <w:trHeight w:hRule="exact" w:val="612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51"/>
            </w:pPr>
            <w:r>
              <w:rPr>
                <w:rFonts w:eastAsia="Times New Roman"/>
                <w:sz w:val="14"/>
                <w:szCs w:val="14"/>
              </w:rPr>
              <w:t>№</w:t>
            </w:r>
          </w:p>
        </w:tc>
        <w:tc>
          <w:tcPr>
            <w:tcW w:w="38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238"/>
            </w:pPr>
            <w:r>
              <w:rPr>
                <w:rFonts w:eastAsia="Times New Roman"/>
                <w:spacing w:val="-2"/>
                <w:sz w:val="14"/>
                <w:szCs w:val="14"/>
              </w:rPr>
              <w:t>Подпрограмма, основное мероприятие, мероприятие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Ответственный исполнитель, соисполнители</w:t>
            </w:r>
          </w:p>
        </w:tc>
        <w:tc>
          <w:tcPr>
            <w:tcW w:w="17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44" w:lineRule="exact"/>
              <w:ind w:left="94" w:right="94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Источник финансового </w:t>
            </w:r>
            <w:r>
              <w:rPr>
                <w:rFonts w:eastAsia="Times New Roman"/>
                <w:sz w:val="14"/>
                <w:szCs w:val="14"/>
              </w:rPr>
              <w:t>обеспечения</w:t>
            </w:r>
          </w:p>
        </w:tc>
        <w:tc>
          <w:tcPr>
            <w:tcW w:w="66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2074"/>
            </w:pPr>
            <w:r>
              <w:rPr>
                <w:rFonts w:eastAsia="Times New Roman"/>
                <w:sz w:val="14"/>
                <w:szCs w:val="14"/>
              </w:rPr>
              <w:t>Объем средств на реализацию, рублей</w:t>
            </w:r>
          </w:p>
        </w:tc>
      </w:tr>
      <w:tr w:rsidR="00F835D4">
        <w:trPr>
          <w:trHeight w:hRule="exact" w:val="590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461"/>
            </w:pPr>
            <w:r>
              <w:rPr>
                <w:rFonts w:eastAsia="Times New Roman"/>
                <w:sz w:val="14"/>
                <w:szCs w:val="14"/>
              </w:rPr>
              <w:t>всего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295"/>
            </w:pPr>
            <w:r>
              <w:rPr>
                <w:sz w:val="14"/>
                <w:szCs w:val="14"/>
              </w:rPr>
              <w:t xml:space="preserve">2014 </w:t>
            </w:r>
            <w:r>
              <w:rPr>
                <w:rFonts w:eastAsia="Times New Roman"/>
                <w:sz w:val="14"/>
                <w:szCs w:val="14"/>
              </w:rPr>
              <w:t>год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266"/>
            </w:pPr>
            <w:r>
              <w:rPr>
                <w:sz w:val="14"/>
                <w:szCs w:val="14"/>
              </w:rPr>
              <w:t xml:space="preserve">2015 </w:t>
            </w:r>
            <w:r>
              <w:rPr>
                <w:rFonts w:eastAsia="Times New Roman"/>
                <w:sz w:val="14"/>
                <w:szCs w:val="14"/>
              </w:rPr>
              <w:t>год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274"/>
            </w:pPr>
            <w:r>
              <w:rPr>
                <w:sz w:val="14"/>
                <w:szCs w:val="14"/>
              </w:rPr>
              <w:t xml:space="preserve">2016 </w:t>
            </w:r>
            <w:r>
              <w:rPr>
                <w:rFonts w:eastAsia="Times New Roman"/>
                <w:sz w:val="14"/>
                <w:szCs w:val="14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29"/>
            </w:pPr>
            <w:r>
              <w:rPr>
                <w:spacing w:val="-2"/>
                <w:sz w:val="14"/>
                <w:szCs w:val="14"/>
              </w:rPr>
              <w:t xml:space="preserve">2017 - 2020 </w:t>
            </w:r>
            <w:r>
              <w:rPr>
                <w:rFonts w:eastAsia="Times New Roman"/>
                <w:spacing w:val="-2"/>
                <w:sz w:val="14"/>
                <w:szCs w:val="14"/>
              </w:rPr>
              <w:t>годы</w:t>
            </w:r>
          </w:p>
        </w:tc>
      </w:tr>
      <w:tr w:rsidR="00F835D4">
        <w:trPr>
          <w:trHeight w:hRule="exact" w:val="806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  <w:tc>
          <w:tcPr>
            <w:tcW w:w="38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Экономическое развитие, инвестиционная политика и </w:t>
            </w:r>
            <w:r>
              <w:rPr>
                <w:rFonts w:eastAsia="Times New Roman"/>
                <w:spacing w:val="-2"/>
                <w:sz w:val="14"/>
                <w:szCs w:val="14"/>
              </w:rPr>
              <w:t>инновационная экономика Брянской области (2014 - 2020 годы)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101" w:firstLine="7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Брянской области, Департамент финансов </w:t>
            </w:r>
            <w:r>
              <w:rPr>
                <w:rFonts w:eastAsia="Times New Roman"/>
                <w:sz w:val="14"/>
                <w:szCs w:val="14"/>
              </w:rPr>
              <w:t xml:space="preserve">Брянской области, Департамент 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строительства и архитектуры Брянской </w:t>
            </w:r>
            <w:r>
              <w:rPr>
                <w:rFonts w:eastAsia="Times New Roman"/>
                <w:sz w:val="14"/>
                <w:szCs w:val="14"/>
              </w:rPr>
              <w:t>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3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683 486 492,50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204 721 207,50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107 468 422,50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. 74 259 372,50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297 037 490,00</w:t>
            </w:r>
          </w:p>
        </w:tc>
      </w:tr>
      <w:tr w:rsidR="00F835D4">
        <w:trPr>
          <w:trHeight w:hRule="exact" w:val="331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</w:t>
            </w:r>
            <w:proofErr w:type="gramStart"/>
            <w:r>
              <w:rPr>
                <w:rFonts w:eastAsia="Times New Roman"/>
                <w:spacing w:val="-2"/>
                <w:sz w:val="14"/>
                <w:szCs w:val="14"/>
              </w:rPr>
              <w:t>из</w:t>
            </w:r>
            <w:proofErr w:type="gram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федерального</w:t>
            </w:r>
          </w:p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15 000 000,00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15 000 000,00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left="763" w:firstLine="166"/>
            </w:pPr>
            <w:r>
              <w:rPr>
                <w:spacing w:val="-5"/>
                <w:sz w:val="14"/>
                <w:szCs w:val="14"/>
              </w:rPr>
              <w:t xml:space="preserve">0,00 </w:t>
            </w:r>
            <w:r>
              <w:rPr>
                <w:b/>
                <w:bCs/>
                <w:w w:val="85"/>
                <w:sz w:val="18"/>
                <w:szCs w:val="18"/>
              </w:rPr>
              <w:t>/</w:t>
            </w:r>
          </w:p>
        </w:tc>
      </w:tr>
      <w:tr w:rsidR="00F835D4">
        <w:trPr>
          <w:trHeight w:hRule="exact" w:val="209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17 000 000,00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12 500 000,00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4 500 000,00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9 679 000,00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  <w:lang w:val="en-US"/>
              </w:rPr>
              <w:t xml:space="preserve">I </w:t>
            </w:r>
            <w:r>
              <w:rPr>
                <w:sz w:val="14"/>
                <w:szCs w:val="14"/>
              </w:rPr>
              <w:t>927 000,00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3 302 000,00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850 000,00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3 600 000,00</w:t>
            </w:r>
          </w:p>
        </w:tc>
      </w:tr>
      <w:tr w:rsidR="00F835D4">
        <w:trPr>
          <w:trHeight w:hRule="exact" w:val="202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725 165 492,50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234 148 207,50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115 270 422,50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75 109 372,50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300 637 490,00</w:t>
            </w:r>
          </w:p>
        </w:tc>
      </w:tr>
      <w:tr w:rsidR="00F835D4">
        <w:trPr>
          <w:trHeight w:hRule="exact" w:val="331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202"/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38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Подпрограмма "Экономическое развитие" (2014 - 2020 годы)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81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232 522 800,00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61360 400.0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С</w:t>
            </w:r>
            <w:proofErr w:type="gramEnd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29 360 400,00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28 360 400,00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113 441600,00</w:t>
            </w:r>
          </w:p>
        </w:tc>
      </w:tr>
      <w:tr w:rsidR="00F835D4">
        <w:trPr>
          <w:trHeight w:hRule="exact" w:val="324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proofErr w:type="gramStart"/>
            <w:r>
              <w:rPr>
                <w:spacing w:val="-3"/>
                <w:sz w:val="14"/>
                <w:szCs w:val="14"/>
              </w:rPr>
              <w:t>(</w:t>
            </w:r>
            <w:r>
              <w:rPr>
                <w:rFonts w:eastAsia="Times New Roman"/>
                <w:spacing w:val="-3"/>
                <w:sz w:val="14"/>
                <w:szCs w:val="14"/>
              </w:rPr>
              <w:t>поступления из федерального</w:t>
            </w:r>
            <w:proofErr w:type="gramEnd"/>
          </w:p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2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6 075 000,00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800 000,00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825 000,00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850 000,00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3 600 000,00</w:t>
            </w:r>
          </w:p>
        </w:tc>
      </w:tr>
      <w:tr w:rsidR="00F835D4">
        <w:trPr>
          <w:trHeight w:hRule="exact" w:val="223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238 597 800,00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62 160 400,00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30 185 400,00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29 210 400,00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117 041 600,00</w:t>
            </w:r>
          </w:p>
        </w:tc>
      </w:tr>
      <w:tr w:rsidR="00F835D4">
        <w:trPr>
          <w:trHeight w:hRule="exact" w:val="331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58"/>
            </w:pPr>
            <w:r>
              <w:rPr>
                <w:sz w:val="14"/>
                <w:szCs w:val="14"/>
              </w:rPr>
              <w:t>1.1</w:t>
            </w:r>
          </w:p>
        </w:tc>
        <w:tc>
          <w:tcPr>
            <w:tcW w:w="38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194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Руководство и управление в сфере установленных функций 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органов государственной власти Брянской области и </w:t>
            </w:r>
            <w:r>
              <w:rPr>
                <w:rFonts w:eastAsia="Times New Roman"/>
                <w:sz w:val="14"/>
                <w:szCs w:val="14"/>
              </w:rPr>
              <w:t>государственных органов Брянской области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88" w:firstLine="7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163 522 800,00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23 360 400,00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23 360 400,00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23 360 400,00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93 441600,00</w:t>
            </w:r>
          </w:p>
        </w:tc>
      </w:tr>
      <w:tr w:rsidR="00F835D4">
        <w:trPr>
          <w:trHeight w:hRule="exact" w:val="324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2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163 522 800,00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23 360 400,00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23 360 400,00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23 360 400,00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93 441 600,00</w:t>
            </w:r>
          </w:p>
        </w:tc>
      </w:tr>
      <w:tr w:rsidR="00F835D4">
        <w:trPr>
          <w:trHeight w:hRule="exact" w:val="331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66"/>
            </w:pPr>
            <w:r>
              <w:rPr>
                <w:sz w:val="14"/>
                <w:szCs w:val="14"/>
              </w:rPr>
              <w:t>1.2</w:t>
            </w:r>
          </w:p>
        </w:tc>
        <w:tc>
          <w:tcPr>
            <w:tcW w:w="38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504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Учреждения, оказывающие услуги по сопровождению </w:t>
            </w:r>
            <w:r>
              <w:rPr>
                <w:rFonts w:eastAsia="Times New Roman"/>
                <w:sz w:val="14"/>
                <w:szCs w:val="14"/>
              </w:rPr>
              <w:t>инвестиционных проектов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81" w:firstLine="7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35 000 000,00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5 000 000,00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5 000 000,00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5 000 000,00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20 000 000,00</w:t>
            </w:r>
          </w:p>
        </w:tc>
      </w:tr>
      <w:tr w:rsidR="00F835D4">
        <w:trPr>
          <w:trHeight w:hRule="exact" w:val="338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1 875 000,00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200 000,00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225 000,00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250 000,00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1 200 000,00</w:t>
            </w:r>
          </w:p>
        </w:tc>
      </w:tr>
      <w:tr w:rsidR="00F835D4">
        <w:trPr>
          <w:trHeight w:hRule="exact" w:val="209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36 875 000,00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5 200 000,00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5 225 000,00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5 250 000,00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21 200 000,00</w:t>
            </w:r>
          </w:p>
        </w:tc>
      </w:tr>
      <w:tr w:rsidR="00F835D4">
        <w:trPr>
          <w:trHeight w:hRule="exact" w:val="490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15"/>
            </w:pPr>
            <w:r>
              <w:rPr>
                <w:sz w:val="14"/>
                <w:szCs w:val="14"/>
              </w:rPr>
              <w:t>1.2.1</w:t>
            </w:r>
          </w:p>
        </w:tc>
        <w:tc>
          <w:tcPr>
            <w:tcW w:w="38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317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Субсидии государственным учреждениям на возмещение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нормативных затрат, связанных с оказанием ими </w:t>
            </w:r>
            <w:r>
              <w:rPr>
                <w:rFonts w:eastAsia="Times New Roman"/>
                <w:sz w:val="14"/>
                <w:szCs w:val="14"/>
              </w:rPr>
              <w:t>государственных услуг (выполнением работ)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 w:rsidP="00B45F15">
            <w:pPr>
              <w:shd w:val="clear" w:color="auto" w:fill="FFFFFF"/>
              <w:spacing w:line="158" w:lineRule="exact"/>
              <w:ind w:right="281" w:firstLine="7"/>
            </w:pPr>
            <w:r>
              <w:rPr>
                <w:rFonts w:eastAsia="Times New Roman"/>
                <w:spacing w:val="-3"/>
                <w:sz w:val="14"/>
                <w:szCs w:val="14"/>
              </w:rPr>
              <w:t>Департамент экономического</w:t>
            </w:r>
            <w:r w:rsidR="00B45F15">
              <w:rPr>
                <w:rFonts w:eastAsia="Times New Roman"/>
                <w:spacing w:val="-3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spacing w:val="-3"/>
                <w:sz w:val="14"/>
                <w:szCs w:val="14"/>
              </w:rPr>
              <w:t xml:space="preserve">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35 000 000,00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5 000 000,00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5 000 000,00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5 000 000,00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20 000 000,00</w:t>
            </w:r>
          </w:p>
        </w:tc>
      </w:tr>
      <w:tr w:rsidR="00F835D4">
        <w:trPr>
          <w:trHeight w:hRule="exact" w:val="331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23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1 875 000,00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200 000,00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225 000,00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250 000,00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1 200 000,00</w:t>
            </w:r>
          </w:p>
        </w:tc>
      </w:tr>
      <w:tr w:rsidR="00F835D4">
        <w:trPr>
          <w:trHeight w:hRule="exact" w:val="202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36 875 000,00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5 200 000,00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5 225 000,00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5 250 000,00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21 200 000,00</w:t>
            </w:r>
          </w:p>
        </w:tc>
      </w:tr>
      <w:tr w:rsidR="00F835D4">
        <w:trPr>
          <w:trHeight w:hRule="exact" w:val="331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73"/>
            </w:pPr>
            <w:r>
              <w:rPr>
                <w:sz w:val="14"/>
                <w:szCs w:val="14"/>
              </w:rPr>
              <w:t>1.3</w:t>
            </w:r>
          </w:p>
        </w:tc>
        <w:tc>
          <w:tcPr>
            <w:tcW w:w="38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Развитие инновационной деятельности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88" w:firstLine="7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2 000 000,00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1 000 000,00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1 000 000,00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24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4 200 000,00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600 000,00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600 000,00,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2 400 000,00</w:t>
            </w:r>
          </w:p>
        </w:tc>
      </w:tr>
      <w:tr w:rsidR="00F835D4">
        <w:trPr>
          <w:trHeight w:hRule="exact" w:val="223"/>
        </w:trPr>
        <w:tc>
          <w:tcPr>
            <w:tcW w:w="6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6 200 000,00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1 600 000,00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1 600 000,00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600 000,00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2 400 000,00</w:t>
            </w:r>
          </w:p>
        </w:tc>
      </w:tr>
    </w:tbl>
    <w:p w:rsidR="00F835D4" w:rsidRDefault="00F835D4">
      <w:pPr>
        <w:sectPr w:rsidR="00F835D4">
          <w:pgSz w:w="16834" w:h="11909" w:orient="landscape"/>
          <w:pgMar w:top="360" w:right="616" w:bottom="360" w:left="61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1"/>
        <w:gridCol w:w="3838"/>
        <w:gridCol w:w="2714"/>
        <w:gridCol w:w="1786"/>
        <w:gridCol w:w="1447"/>
        <w:gridCol w:w="1354"/>
        <w:gridCol w:w="1260"/>
        <w:gridCol w:w="1274"/>
        <w:gridCol w:w="1346"/>
      </w:tblGrid>
      <w:tr w:rsidR="00F835D4">
        <w:trPr>
          <w:trHeight w:hRule="exact" w:val="295"/>
        </w:trPr>
        <w:tc>
          <w:tcPr>
            <w:tcW w:w="64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79"/>
            </w:pPr>
            <w:r>
              <w:rPr>
                <w:sz w:val="14"/>
                <w:szCs w:val="14"/>
              </w:rPr>
              <w:lastRenderedPageBreak/>
              <w:t>1.3.1</w:t>
            </w:r>
          </w:p>
        </w:tc>
        <w:tc>
          <w:tcPr>
            <w:tcW w:w="383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475" w:firstLine="29"/>
            </w:pPr>
            <w:r>
              <w:rPr>
                <w:spacing w:val="-3"/>
                <w:sz w:val="14"/>
                <w:szCs w:val="14"/>
              </w:rPr>
              <w:t>.</w:t>
            </w:r>
            <w:r>
              <w:rPr>
                <w:rFonts w:eastAsia="Times New Roman"/>
                <w:spacing w:val="-3"/>
                <w:sz w:val="14"/>
                <w:szCs w:val="14"/>
              </w:rPr>
              <w:t xml:space="preserve">организация выставок, экспозиции по инновационной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деятельности (участие в форуме </w:t>
            </w:r>
            <w:proofErr w:type="spellStart"/>
            <w:r>
              <w:rPr>
                <w:rFonts w:eastAsia="Times New Roman"/>
                <w:spacing w:val="-2"/>
                <w:sz w:val="14"/>
                <w:szCs w:val="14"/>
              </w:rPr>
              <w:t>нанотехнологий</w:t>
            </w:r>
            <w:proofErr w:type="spell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и др.)</w:t>
            </w:r>
          </w:p>
        </w:tc>
        <w:tc>
          <w:tcPr>
            <w:tcW w:w="271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1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C0FF8" w:rsidP="00BC0FF8">
            <w:pPr>
              <w:shd w:val="clear" w:color="auto" w:fill="FFFFFF"/>
            </w:pPr>
            <w:r>
              <w:rPr>
                <w:rFonts w:eastAsia="Times New Roman"/>
                <w:sz w:val="12"/>
                <w:szCs w:val="12"/>
              </w:rPr>
              <w:t>средства</w:t>
            </w:r>
            <w:r w:rsidR="00D56BD3">
              <w:rPr>
                <w:rFonts w:eastAsia="Times New Roman"/>
                <w:sz w:val="12"/>
                <w:szCs w:val="12"/>
              </w:rPr>
              <w:t xml:space="preserve"> о</w:t>
            </w:r>
            <w:r>
              <w:rPr>
                <w:rFonts w:eastAsia="Times New Roman"/>
                <w:sz w:val="12"/>
                <w:szCs w:val="12"/>
              </w:rPr>
              <w:t>б</w:t>
            </w:r>
            <w:r w:rsidR="00D56BD3">
              <w:rPr>
                <w:rFonts w:eastAsia="Times New Roman"/>
                <w:sz w:val="12"/>
                <w:szCs w:val="12"/>
              </w:rPr>
              <w:t>лас</w:t>
            </w:r>
            <w:r>
              <w:rPr>
                <w:rFonts w:eastAsia="Times New Roman"/>
                <w:sz w:val="12"/>
                <w:szCs w:val="12"/>
              </w:rPr>
              <w:t>тн</w:t>
            </w:r>
            <w:r w:rsidR="00D56BD3">
              <w:rPr>
                <w:rFonts w:eastAsia="Times New Roman"/>
                <w:sz w:val="12"/>
                <w:szCs w:val="12"/>
              </w:rPr>
              <w:t>о</w:t>
            </w:r>
            <w:r>
              <w:rPr>
                <w:rFonts w:eastAsia="Times New Roman"/>
                <w:sz w:val="12"/>
                <w:szCs w:val="12"/>
              </w:rPr>
              <w:t>го бюджета</w:t>
            </w:r>
          </w:p>
        </w:tc>
        <w:tc>
          <w:tcPr>
            <w:tcW w:w="14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C0FF8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2000000,00</w:t>
            </w:r>
            <w:r w:rsidR="00D56BD3">
              <w:rPr>
                <w:rFonts w:eastAsia="Times New Roman"/>
                <w:sz w:val="12"/>
                <w:szCs w:val="12"/>
              </w:rPr>
              <w:t>|</w:t>
            </w:r>
          </w:p>
        </w:tc>
        <w:tc>
          <w:tcPr>
            <w:tcW w:w="13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C0FF8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1000000,00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C0FF8" w:rsidP="00BC0FF8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1000000,00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7403A" w:rsidP="00BC0FF8">
            <w:pPr>
              <w:shd w:val="clear" w:color="auto" w:fill="FFFFFF"/>
              <w:jc w:val="center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7403A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</w:t>
            </w:r>
            <w:proofErr w:type="gramStart"/>
            <w:r>
              <w:rPr>
                <w:rFonts w:eastAsia="Times New Roman"/>
                <w:spacing w:val="-2"/>
                <w:sz w:val="14"/>
                <w:szCs w:val="14"/>
              </w:rPr>
              <w:t>из</w:t>
            </w:r>
            <w:proofErr w:type="gram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федерального</w:t>
            </w:r>
          </w:p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0.</w:t>
            </w:r>
            <w:r>
              <w:rPr>
                <w:rFonts w:eastAsia="Times New Roman"/>
                <w:sz w:val="14"/>
                <w:szCs w:val="14"/>
              </w:rPr>
              <w:t>ОС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100 000,00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400 000,00</w:t>
            </w:r>
          </w:p>
        </w:tc>
      </w:tr>
      <w:tr w:rsidR="00F835D4">
        <w:trPr>
          <w:trHeight w:hRule="exact" w:val="216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2 700 000,00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1 100 000,00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1 100 000,00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400 000,00</w:t>
            </w:r>
          </w:p>
        </w:tc>
      </w:tr>
      <w:tr w:rsidR="00F835D4">
        <w:trPr>
          <w:trHeight w:hRule="exact" w:val="490"/>
        </w:trPr>
        <w:tc>
          <w:tcPr>
            <w:tcW w:w="6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86"/>
            </w:pPr>
            <w:r>
              <w:rPr>
                <w:sz w:val="14"/>
                <w:szCs w:val="14"/>
              </w:rPr>
              <w:t>1.3.2</w:t>
            </w:r>
          </w:p>
        </w:tc>
        <w:tc>
          <w:tcPr>
            <w:tcW w:w="38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Организация и участие в семинарах, научно-практических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конференциях и форумах по вопросам развития инновационной </w:t>
            </w:r>
            <w:r>
              <w:rPr>
                <w:rFonts w:eastAsia="Times New Roman"/>
                <w:sz w:val="14"/>
                <w:szCs w:val="14"/>
              </w:rPr>
              <w:t>деятельности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66" w:lineRule="exact"/>
              <w:ind w:right="281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8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1 050 000,00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600 000,00</w:t>
            </w:r>
          </w:p>
        </w:tc>
      </w:tr>
      <w:tr w:rsidR="00F835D4">
        <w:trPr>
          <w:trHeight w:hRule="exact" w:val="216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1 050 000,00|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proofErr w:type="gramStart"/>
            <w:r>
              <w:rPr>
                <w:sz w:val="14"/>
                <w:szCs w:val="14"/>
              </w:rPr>
              <w:t>150 000,00]</w:t>
            </w:r>
            <w:proofErr w:type="gram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150 000,00^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600 000,00</w:t>
            </w:r>
          </w:p>
        </w:tc>
      </w:tr>
      <w:tr w:rsidR="00F835D4">
        <w:trPr>
          <w:trHeight w:hRule="exact" w:val="317"/>
        </w:trPr>
        <w:tc>
          <w:tcPr>
            <w:tcW w:w="6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86"/>
            </w:pPr>
            <w:r>
              <w:rPr>
                <w:sz w:val="14"/>
                <w:szCs w:val="14"/>
              </w:rPr>
              <w:t>1.3.3</w:t>
            </w:r>
          </w:p>
        </w:tc>
        <w:tc>
          <w:tcPr>
            <w:tcW w:w="38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173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Проведение областных конкурсов на лучший молодежный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проект, лучший инновационный проект студентов брянских учебных заведений, лучшую инновационную организацию, </w:t>
            </w:r>
            <w:r>
              <w:rPr>
                <w:rFonts w:eastAsia="Times New Roman"/>
                <w:spacing w:val="-1"/>
                <w:sz w:val="14"/>
                <w:szCs w:val="14"/>
              </w:rPr>
              <w:t>лучшее изобретение и рационализаторское предложение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81" w:firstLine="14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3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2 450 000,00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350 000,00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350 000,00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350 000,00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1 400 000,00</w:t>
            </w:r>
          </w:p>
        </w:tc>
      </w:tr>
      <w:tr w:rsidR="00F835D4">
        <w:trPr>
          <w:trHeight w:hRule="exact" w:val="216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2 450 000,00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350 000,00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350 000,00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350 000,00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1 400 000,00</w:t>
            </w:r>
          </w:p>
        </w:tc>
      </w:tr>
      <w:tr w:rsidR="00F835D4">
        <w:trPr>
          <w:trHeight w:hRule="exact" w:val="324"/>
        </w:trPr>
        <w:tc>
          <w:tcPr>
            <w:tcW w:w="6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51"/>
            </w:pPr>
            <w:r>
              <w:rPr>
                <w:sz w:val="14"/>
                <w:szCs w:val="14"/>
              </w:rPr>
              <w:t>1.4</w:t>
            </w:r>
          </w:p>
        </w:tc>
        <w:tc>
          <w:tcPr>
            <w:tcW w:w="38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698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Социально-экономическое развитие приграничных </w:t>
            </w:r>
            <w:r>
              <w:rPr>
                <w:rFonts w:eastAsia="Times New Roman"/>
                <w:sz w:val="14"/>
                <w:szCs w:val="14"/>
              </w:rPr>
              <w:t>муниципальных образований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74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32 000 000,00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32 000 000,00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53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194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32 000 000,00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32 000 000,00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24"/>
        </w:trPr>
        <w:tc>
          <w:tcPr>
            <w:tcW w:w="6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87"/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38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418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Подпрограмма "Развитие информационного общества и инфраструктуры электронного правительства Брянской </w:t>
            </w:r>
            <w:r>
              <w:rPr>
                <w:rFonts w:eastAsia="Times New Roman"/>
                <w:sz w:val="14"/>
                <w:szCs w:val="14"/>
              </w:rPr>
              <w:t>области" (2014 - 2020 годы)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1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25 120 000,00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4 610 000,00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4 010 000,00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3 300 000,00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13 200 000,00</w:t>
            </w:r>
          </w:p>
        </w:tc>
      </w:tr>
      <w:tr w:rsidR="00F835D4">
        <w:trPr>
          <w:trHeight w:hRule="exact" w:val="338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3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30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25 120 000,00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4 610 000,00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4 010 000,00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3 300 000,00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13 200 000,00</w:t>
            </w:r>
          </w:p>
        </w:tc>
      </w:tr>
      <w:tr w:rsidR="00F835D4">
        <w:trPr>
          <w:trHeight w:hRule="exact" w:val="331"/>
        </w:trPr>
        <w:tc>
          <w:tcPr>
            <w:tcW w:w="6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37"/>
            </w:pPr>
            <w:r>
              <w:rPr>
                <w:sz w:val="14"/>
                <w:szCs w:val="14"/>
              </w:rPr>
              <w:t>2.1</w:t>
            </w:r>
          </w:p>
        </w:tc>
        <w:tc>
          <w:tcPr>
            <w:tcW w:w="38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36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Развитие информационного общества и инфраструктуры </w:t>
            </w:r>
            <w:proofErr w:type="spellStart"/>
            <w:r>
              <w:rPr>
                <w:rFonts w:eastAsia="Times New Roman"/>
                <w:sz w:val="14"/>
                <w:szCs w:val="14"/>
              </w:rPr>
              <w:t>злектронного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правительства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1" w:firstLine="14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25 120 000,00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4 610 000,00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4 010 000,00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3 300 000,00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13 200 000,00</w:t>
            </w:r>
          </w:p>
        </w:tc>
      </w:tr>
      <w:tr w:rsidR="00F835D4">
        <w:trPr>
          <w:trHeight w:hRule="exact" w:val="331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2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25 120 000,00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4 610 000,00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4 010 000,00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3 300 000,00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13 200 000,00</w:t>
            </w:r>
          </w:p>
        </w:tc>
      </w:tr>
      <w:tr w:rsidR="00F835D4">
        <w:trPr>
          <w:trHeight w:hRule="exact" w:val="338"/>
        </w:trPr>
        <w:tc>
          <w:tcPr>
            <w:tcW w:w="6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94"/>
            </w:pPr>
            <w:r>
              <w:rPr>
                <w:sz w:val="14"/>
                <w:szCs w:val="14"/>
              </w:rPr>
              <w:t>2.1.1</w:t>
            </w:r>
          </w:p>
        </w:tc>
        <w:tc>
          <w:tcPr>
            <w:tcW w:w="38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814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Приобретение и ремонт оборудования областной </w:t>
            </w:r>
            <w:r>
              <w:rPr>
                <w:rFonts w:eastAsia="Times New Roman"/>
                <w:sz w:val="14"/>
                <w:szCs w:val="14"/>
              </w:rPr>
              <w:t>телекоммуникационной сети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74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250 000,00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250 000,00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proofErr w:type="gramStart"/>
            <w:r>
              <w:rPr>
                <w:spacing w:val="-3"/>
                <w:sz w:val="14"/>
                <w:szCs w:val="14"/>
              </w:rPr>
              <w:t>[</w:t>
            </w:r>
            <w:r>
              <w:rPr>
                <w:rFonts w:eastAsia="Times New Roman"/>
                <w:spacing w:val="-3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  <w:proofErr w:type="gramEnd"/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250 000,00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250 000,00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526"/>
        </w:trPr>
        <w:tc>
          <w:tcPr>
            <w:tcW w:w="6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94"/>
            </w:pPr>
            <w:r>
              <w:rPr>
                <w:sz w:val="14"/>
                <w:szCs w:val="14"/>
              </w:rPr>
              <w:t>2.1.2</w:t>
            </w:r>
          </w:p>
        </w:tc>
        <w:tc>
          <w:tcPr>
            <w:tcW w:w="38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Оплата за пользование радиочастотным ресурсом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8" w:firstLine="14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3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2 100 000,00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1 200 000,00</w:t>
            </w:r>
          </w:p>
        </w:tc>
      </w:tr>
      <w:tr w:rsidR="00F835D4">
        <w:trPr>
          <w:trHeight w:hRule="exact" w:val="338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0,00|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23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2 100 000,00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1 200 000,00</w:t>
            </w:r>
          </w:p>
        </w:tc>
      </w:tr>
    </w:tbl>
    <w:p w:rsidR="00F835D4" w:rsidRDefault="00F835D4">
      <w:pPr>
        <w:sectPr w:rsidR="00F835D4">
          <w:pgSz w:w="16834" w:h="11909" w:orient="landscape"/>
          <w:pgMar w:top="461" w:right="587" w:bottom="360" w:left="587" w:header="720" w:footer="720" w:gutter="0"/>
          <w:cols w:space="60"/>
          <w:noEndnote/>
        </w:sectPr>
      </w:pPr>
    </w:p>
    <w:p w:rsidR="00F835D4" w:rsidRDefault="00B45F15">
      <w:pPr>
        <w:shd w:val="clear" w:color="auto" w:fill="FFFFFF"/>
        <w:ind w:right="187"/>
        <w:jc w:val="center"/>
      </w:pPr>
      <w:r>
        <w:rPr>
          <w:rFonts w:ascii="Arial" w:eastAsia="Times New Roman" w:hAnsi="Arial"/>
          <w:b/>
          <w:bCs/>
          <w:sz w:val="22"/>
          <w:szCs w:val="22"/>
        </w:rPr>
        <w:lastRenderedPageBreak/>
        <w:t>9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6"/>
        <w:gridCol w:w="3852"/>
        <w:gridCol w:w="2707"/>
        <w:gridCol w:w="1786"/>
        <w:gridCol w:w="1433"/>
        <w:gridCol w:w="1354"/>
        <w:gridCol w:w="1267"/>
        <w:gridCol w:w="1267"/>
        <w:gridCol w:w="1361"/>
      </w:tblGrid>
      <w:tr w:rsidR="00F835D4">
        <w:trPr>
          <w:trHeight w:hRule="exact" w:val="655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58"/>
            </w:pPr>
            <w:r>
              <w:rPr>
                <w:sz w:val="14"/>
                <w:szCs w:val="14"/>
              </w:rPr>
              <w:t>2.1.3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14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Техническое обслуживание областной телекоммуникационной </w:t>
            </w:r>
            <w:r>
              <w:rPr>
                <w:rFonts w:eastAsia="Times New Roman"/>
                <w:spacing w:val="-1"/>
                <w:sz w:val="14"/>
                <w:szCs w:val="14"/>
              </w:rPr>
              <w:t>сети, оплата за оказание услуг по размещению волоконно-оптических линий связи на опорах контактной сети, оплата за оказание услуг по предоставлению каналов связи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8" w:firstLine="7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3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18 200 000,00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2 600 000,00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2 600 000,00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2 600 000,00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10 400 000,00</w:t>
            </w:r>
          </w:p>
        </w:tc>
      </w:tr>
      <w:tr w:rsidR="00F835D4">
        <w:trPr>
          <w:trHeight w:hRule="exact" w:val="331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</w:t>
            </w:r>
            <w:proofErr w:type="gramStart"/>
            <w:r>
              <w:rPr>
                <w:rFonts w:eastAsia="Times New Roman"/>
                <w:spacing w:val="-2"/>
                <w:sz w:val="14"/>
                <w:szCs w:val="14"/>
              </w:rPr>
              <w:t>из</w:t>
            </w:r>
            <w:proofErr w:type="gram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федерального</w:t>
            </w:r>
          </w:p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18 200 000,00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2 600 000,00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2 600 000,00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2 600 000,00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10 400 000,00</w:t>
            </w:r>
          </w:p>
        </w:tc>
      </w:tr>
      <w:tr w:rsidR="00F835D4">
        <w:trPr>
          <w:trHeight w:hRule="exact" w:val="799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58"/>
            </w:pPr>
            <w:r>
              <w:rPr>
                <w:sz w:val="14"/>
                <w:szCs w:val="14"/>
              </w:rPr>
              <w:t>2.1.4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324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Техническое обслуживание серверного оборудования и оборудования </w:t>
            </w:r>
            <w:proofErr w:type="gramStart"/>
            <w:r>
              <w:rPr>
                <w:rFonts w:eastAsia="Times New Roman"/>
                <w:spacing w:val="-1"/>
                <w:sz w:val="14"/>
                <w:szCs w:val="14"/>
              </w:rPr>
              <w:t>видео-конференцсвязи</w:t>
            </w:r>
            <w:proofErr w:type="gramEnd"/>
            <w:r>
              <w:rPr>
                <w:rFonts w:eastAsia="Times New Roman"/>
                <w:spacing w:val="-1"/>
                <w:sz w:val="14"/>
                <w:szCs w:val="14"/>
              </w:rPr>
              <w:t xml:space="preserve">, обновление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программного и технического обеспечения видеосервера, 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оказание услуг по подготовке и проведению сеансов </w:t>
            </w:r>
            <w:r>
              <w:rPr>
                <w:rFonts w:eastAsia="Times New Roman"/>
                <w:sz w:val="14"/>
                <w:szCs w:val="14"/>
              </w:rPr>
              <w:t>видеоконференцсвязи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88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2 800 000,00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1 600 000,00</w:t>
            </w:r>
          </w:p>
        </w:tc>
      </w:tr>
      <w:tr w:rsidR="00F835D4">
        <w:trPr>
          <w:trHeight w:hRule="exact" w:val="331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proofErr w:type="gramStart"/>
            <w:r>
              <w:rPr>
                <w:sz w:val="14"/>
                <w:szCs w:val="14"/>
              </w:rPr>
              <w:t>0,00]</w:t>
            </w:r>
            <w:proofErr w:type="gramEnd"/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2 800 000,00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1 600 000,00</w:t>
            </w:r>
          </w:p>
        </w:tc>
      </w:tr>
      <w:tr w:rsidR="00F835D4">
        <w:trPr>
          <w:trHeight w:hRule="exact" w:val="324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65"/>
            </w:pPr>
            <w:r>
              <w:rPr>
                <w:sz w:val="14"/>
                <w:szCs w:val="14"/>
              </w:rPr>
              <w:t>2.1.5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Приобретение компьютерного и телекоммуникационного оборудования для награждения победителей областного конкурса "Лучший интернет-сайт исполнительного органа государственной власти Брянской области, органа местного самоуправления Брянской области"; организация конкурсов, </w:t>
            </w:r>
            <w:r>
              <w:rPr>
                <w:rFonts w:eastAsia="Times New Roman"/>
                <w:spacing w:val="-2"/>
                <w:sz w:val="14"/>
                <w:szCs w:val="14"/>
              </w:rPr>
              <w:t>чемпионатов в сфере 1</w:t>
            </w:r>
            <w:proofErr w:type="gramStart"/>
            <w:r>
              <w:rPr>
                <w:rFonts w:eastAsia="Times New Roman"/>
                <w:spacing w:val="-2"/>
                <w:sz w:val="14"/>
                <w:szCs w:val="14"/>
              </w:rPr>
              <w:t>Т-</w:t>
            </w:r>
            <w:proofErr w:type="gram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технологий, в том числе приобретение 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компьютерного и телекоммуникационного оборудования для </w:t>
            </w:r>
            <w:r>
              <w:rPr>
                <w:rFonts w:eastAsia="Times New Roman"/>
                <w:sz w:val="14"/>
                <w:szCs w:val="14"/>
              </w:rPr>
              <w:t>награждения победителей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88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120 000,00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8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120 000,00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641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72"/>
            </w:pPr>
            <w:r>
              <w:rPr>
                <w:sz w:val="14"/>
                <w:szCs w:val="14"/>
              </w:rPr>
              <w:t>2.1.6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94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Обеспечение выдачи и сопровождения электронной подписи </w:t>
            </w:r>
            <w:proofErr w:type="spellStart"/>
            <w:r>
              <w:rPr>
                <w:rFonts w:eastAsia="Times New Roman"/>
                <w:spacing w:val="-1"/>
                <w:sz w:val="14"/>
                <w:szCs w:val="14"/>
              </w:rPr>
              <w:t>цля</w:t>
            </w:r>
            <w:proofErr w:type="spellEnd"/>
            <w:r>
              <w:rPr>
                <w:rFonts w:eastAsia="Times New Roman"/>
                <w:spacing w:val="-1"/>
                <w:sz w:val="14"/>
                <w:szCs w:val="14"/>
              </w:rPr>
              <w:t xml:space="preserve"> органов государственной власти и органов местного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самоуправления, приобретение составных частей для защиты </w:t>
            </w:r>
            <w:r>
              <w:rPr>
                <w:rFonts w:eastAsia="Times New Roman"/>
                <w:spacing w:val="-1"/>
                <w:sz w:val="14"/>
                <w:szCs w:val="14"/>
              </w:rPr>
              <w:t>информации, расширение удостоверяющего центра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88" w:firstLine="14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</w:t>
            </w:r>
            <w:proofErr w:type="gramStart"/>
            <w:r>
              <w:rPr>
                <w:rFonts w:eastAsia="Times New Roman"/>
                <w:spacing w:val="-2"/>
                <w:sz w:val="14"/>
                <w:szCs w:val="14"/>
              </w:rPr>
              <w:t>из</w:t>
            </w:r>
            <w:proofErr w:type="gram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федерального</w:t>
            </w:r>
          </w:p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rFonts w:eastAsia="Times New Roman"/>
                <w:w w:val="70"/>
              </w:rPr>
              <w:t>о</w:t>
            </w:r>
            <w:proofErr w:type="gramStart"/>
            <w:r>
              <w:rPr>
                <w:rFonts w:eastAsia="Times New Roman"/>
                <w:w w:val="70"/>
              </w:rPr>
              <w:t>.о</w:t>
            </w:r>
            <w:proofErr w:type="gramEnd"/>
            <w:r>
              <w:rPr>
                <w:rFonts w:eastAsia="Times New Roman"/>
                <w:w w:val="70"/>
              </w:rPr>
              <w:t>о</w:t>
            </w:r>
            <w:r>
              <w:rPr>
                <w:rFonts w:eastAsia="Times New Roman"/>
                <w:w w:val="70"/>
                <w:vertAlign w:val="superscript"/>
              </w:rPr>
              <w:t>1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2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72"/>
            </w:pPr>
            <w:r>
              <w:rPr>
                <w:sz w:val="14"/>
                <w:szCs w:val="14"/>
              </w:rPr>
              <w:t>2.1.7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45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Развитие автоматизации процесса обмена служебной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документацией в органах государственной власти, органах 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местного самоуправления, сопровождение системы </w:t>
            </w:r>
            <w:r>
              <w:rPr>
                <w:rFonts w:eastAsia="Times New Roman"/>
                <w:sz w:val="14"/>
                <w:szCs w:val="14"/>
              </w:rPr>
              <w:t>электронного документооборота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8" w:firstLine="22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44" w:lineRule="exact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3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526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72"/>
            </w:pPr>
            <w:r>
              <w:rPr>
                <w:sz w:val="14"/>
                <w:szCs w:val="14"/>
              </w:rPr>
              <w:t>2.1.8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74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Обучение граждан работе с региональным порталом </w:t>
            </w:r>
            <w:r>
              <w:rPr>
                <w:rFonts w:eastAsia="Times New Roman"/>
                <w:spacing w:val="-2"/>
                <w:sz w:val="14"/>
                <w:szCs w:val="14"/>
              </w:rPr>
              <w:t>государственных и муниципальных услуг в сети Интернет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1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&lt;?,00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2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490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80"/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194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Подпрограмма "Повышение качества и доступности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предоставления государственных и муниципальных услуг в </w:t>
            </w:r>
            <w:r>
              <w:rPr>
                <w:rFonts w:eastAsia="Times New Roman"/>
                <w:sz w:val="14"/>
                <w:szCs w:val="14"/>
              </w:rPr>
              <w:t>Брянской области" (2014 - 2020 годы)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95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62 342 475,00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47 600 000,00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14 742 475,00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24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44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15 000 000,00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15 000 000,00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2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17 000 000,00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12 500 000,00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4 500 000,00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52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94 342 475,00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75 100 000,00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19 242 475,00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</w:tbl>
    <w:p w:rsidR="00F835D4" w:rsidRDefault="00F835D4">
      <w:pPr>
        <w:sectPr w:rsidR="00F835D4">
          <w:pgSz w:w="16834" w:h="11909" w:orient="landscape"/>
          <w:pgMar w:top="360" w:right="591" w:bottom="360" w:left="59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3852"/>
        <w:gridCol w:w="2714"/>
        <w:gridCol w:w="1786"/>
        <w:gridCol w:w="1440"/>
        <w:gridCol w:w="1361"/>
        <w:gridCol w:w="1260"/>
        <w:gridCol w:w="1274"/>
        <w:gridCol w:w="1361"/>
      </w:tblGrid>
      <w:tr w:rsidR="00F835D4">
        <w:trPr>
          <w:trHeight w:hRule="exact" w:val="302"/>
        </w:trPr>
        <w:tc>
          <w:tcPr>
            <w:tcW w:w="66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37"/>
            </w:pPr>
            <w:r>
              <w:rPr>
                <w:sz w:val="14"/>
                <w:szCs w:val="14"/>
              </w:rPr>
              <w:lastRenderedPageBreak/>
              <w:t>3.2</w:t>
            </w:r>
          </w:p>
        </w:tc>
        <w:tc>
          <w:tcPr>
            <w:tcW w:w="385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B45F15">
            <w:pPr>
              <w:shd w:val="clear" w:color="auto" w:fill="FFFFFF"/>
              <w:spacing w:line="151" w:lineRule="exact"/>
              <w:ind w:right="634" w:firstLine="50"/>
            </w:pPr>
            <w:r>
              <w:rPr>
                <w:rFonts w:eastAsia="Times New Roman"/>
                <w:spacing w:val="-2"/>
                <w:sz w:val="14"/>
                <w:szCs w:val="14"/>
              </w:rPr>
              <w:t>По</w:t>
            </w:r>
            <w:r w:rsidR="00D56BD3">
              <w:rPr>
                <w:rFonts w:eastAsia="Times New Roman"/>
                <w:spacing w:val="-2"/>
                <w:sz w:val="14"/>
                <w:szCs w:val="14"/>
              </w:rPr>
              <w:t xml:space="preserve">вышение качества и доступности предоставления </w:t>
            </w:r>
            <w:r w:rsidR="00D56BD3">
              <w:rPr>
                <w:rFonts w:eastAsia="Times New Roman"/>
                <w:sz w:val="14"/>
                <w:szCs w:val="14"/>
              </w:rPr>
              <w:t>государственных и муниципальных услуг</w:t>
            </w:r>
          </w:p>
        </w:tc>
        <w:tc>
          <w:tcPr>
            <w:tcW w:w="271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95"/>
            </w:pPr>
            <w:proofErr w:type="gramStart"/>
            <w:r>
              <w:rPr>
                <w:spacing w:val="-3"/>
                <w:sz w:val="14"/>
                <w:szCs w:val="14"/>
              </w:rPr>
              <w:t>[</w:t>
            </w: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  <w:proofErr w:type="gramEnd"/>
          </w:p>
        </w:tc>
        <w:tc>
          <w:tcPr>
            <w:tcW w:w="1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 w:rsidP="00BC0FF8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</w:t>
            </w:r>
            <w:r w:rsidR="00BC0FF8">
              <w:rPr>
                <w:rFonts w:eastAsia="Times New Roman"/>
                <w:spacing w:val="-2"/>
                <w:sz w:val="14"/>
                <w:szCs w:val="14"/>
              </w:rPr>
              <w:t>б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ластного </w:t>
            </w:r>
            <w:r w:rsidR="00BC0FF8">
              <w:rPr>
                <w:rFonts w:eastAsia="Times New Roman"/>
                <w:spacing w:val="-2"/>
                <w:sz w:val="14"/>
                <w:szCs w:val="14"/>
              </w:rPr>
              <w:t>б</w:t>
            </w:r>
            <w:r>
              <w:rPr>
                <w:rFonts w:eastAsia="Times New Roman"/>
                <w:spacing w:val="-2"/>
                <w:sz w:val="14"/>
                <w:szCs w:val="14"/>
              </w:rPr>
              <w:t>юджета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45F15">
            <w:pPr>
              <w:shd w:val="clear" w:color="auto" w:fill="FFFFFF"/>
              <w:jc w:val="right"/>
            </w:pPr>
            <w:r w:rsidRPr="00B45F15">
              <w:rPr>
                <w:rFonts w:eastAsia="Times New Roman"/>
                <w:iCs/>
                <w:sz w:val="14"/>
                <w:szCs w:val="14"/>
              </w:rPr>
              <w:t>62342475,0</w:t>
            </w:r>
            <w:r>
              <w:rPr>
                <w:rFonts w:eastAsia="Times New Roman"/>
                <w:i/>
                <w:iCs/>
                <w:sz w:val="14"/>
                <w:szCs w:val="14"/>
              </w:rPr>
              <w:t>0</w:t>
            </w:r>
          </w:p>
        </w:tc>
        <w:tc>
          <w:tcPr>
            <w:tcW w:w="13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45F15">
            <w:pPr>
              <w:shd w:val="clear" w:color="auto" w:fill="FFFFFF"/>
              <w:jc w:val="right"/>
            </w:pPr>
            <w:r>
              <w:rPr>
                <w:sz w:val="10"/>
                <w:szCs w:val="10"/>
              </w:rPr>
              <w:t>47600000,00</w:t>
            </w:r>
            <w:r w:rsidR="00D56BD3">
              <w:rPr>
                <w:rFonts w:eastAsia="Times New Roman"/>
                <w:sz w:val="10"/>
                <w:szCs w:val="10"/>
              </w:rPr>
              <w:t>|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45F15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14742475,00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C0FF8">
            <w:pPr>
              <w:shd w:val="clear" w:color="auto" w:fill="FFFFFF"/>
              <w:jc w:val="right"/>
            </w:pPr>
            <w:r>
              <w:rPr>
                <w:rFonts w:eastAsia="Times New Roman"/>
                <w:sz w:val="14"/>
                <w:szCs w:val="14"/>
              </w:rPr>
              <w:t>о,0</w:t>
            </w:r>
            <w:r w:rsidR="00D56BD3">
              <w:rPr>
                <w:rFonts w:eastAsia="Times New Roman"/>
                <w:sz w:val="14"/>
                <w:szCs w:val="14"/>
              </w:rPr>
              <w:t>о</w:t>
            </w:r>
          </w:p>
        </w:tc>
        <w:tc>
          <w:tcPr>
            <w:tcW w:w="13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C0FF8">
            <w:pPr>
              <w:shd w:val="clear" w:color="auto" w:fill="FFFFFF"/>
              <w:jc w:val="right"/>
            </w:pPr>
            <w:proofErr w:type="gramStart"/>
            <w:r>
              <w:rPr>
                <w:rFonts w:eastAsia="Times New Roman"/>
                <w:sz w:val="14"/>
                <w:szCs w:val="14"/>
              </w:rPr>
              <w:t>0,00</w:t>
            </w:r>
            <w:r w:rsidR="00D56BD3">
              <w:rPr>
                <w:rFonts w:eastAsia="Times New Roman"/>
                <w:sz w:val="14"/>
                <w:szCs w:val="14"/>
              </w:rPr>
              <w:t>]</w:t>
            </w:r>
            <w:proofErr w:type="gramEnd"/>
          </w:p>
        </w:tc>
      </w:tr>
      <w:tr w:rsidR="00F835D4">
        <w:trPr>
          <w:trHeight w:hRule="exact" w:val="324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</w:t>
            </w:r>
            <w:proofErr w:type="gramStart"/>
            <w:r>
              <w:rPr>
                <w:rFonts w:eastAsia="Times New Roman"/>
                <w:spacing w:val="-2"/>
                <w:sz w:val="14"/>
                <w:szCs w:val="14"/>
              </w:rPr>
              <w:t>из</w:t>
            </w:r>
            <w:proofErr w:type="gram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федерального</w:t>
            </w:r>
          </w:p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17 000 000,00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12 500 000,00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4 500 000,00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79 342 475,00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60 100 000,00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19 242 475,00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8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86"/>
            </w:pPr>
            <w:r>
              <w:rPr>
                <w:sz w:val="14"/>
                <w:szCs w:val="14"/>
              </w:rPr>
              <w:t>3.2.1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101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Развитие системы электронных государственных и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муниципальных услуг (в том числе перевод государственных услуг в электронный вид, совершенствование регионального </w:t>
            </w:r>
            <w:r>
              <w:rPr>
                <w:rFonts w:eastAsia="Times New Roman"/>
                <w:spacing w:val="-1"/>
                <w:sz w:val="14"/>
                <w:szCs w:val="14"/>
              </w:rPr>
              <w:t>портала государственных и муниципальных услуг)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66" w:lineRule="exact"/>
              <w:ind w:right="295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3 400 000,00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3 400 000,00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3 400 000,00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3 400 000,00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53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94"/>
            </w:pPr>
            <w:r>
              <w:rPr>
                <w:sz w:val="14"/>
                <w:szCs w:val="14"/>
              </w:rPr>
              <w:t>3.2.2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</w:pPr>
            <w:proofErr w:type="gramStart"/>
            <w:r>
              <w:rPr>
                <w:rFonts w:eastAsia="Times New Roman"/>
                <w:spacing w:val="-1"/>
                <w:sz w:val="14"/>
                <w:szCs w:val="14"/>
              </w:rPr>
              <w:t xml:space="preserve">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</w:t>
            </w:r>
            <w:r>
              <w:rPr>
                <w:rFonts w:eastAsia="Times New Roman"/>
                <w:sz w:val="14"/>
                <w:szCs w:val="14"/>
              </w:rPr>
              <w:t>инфраструктуры электронного правительства</w:t>
            </w:r>
            <w:proofErr w:type="gramEnd"/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8" w:firstLine="14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sz w:val="14"/>
                <w:szCs w:val="14"/>
              </w:rPr>
              <w:t>14 348 984,40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sz w:val="14"/>
                <w:szCs w:val="14"/>
              </w:rPr>
              <w:t>9 806 509,40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sz w:val="14"/>
                <w:szCs w:val="14"/>
              </w:rPr>
              <w:t>4 542 475,00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</w:t>
            </w:r>
            <w:proofErr w:type="gramStart"/>
            <w:r>
              <w:rPr>
                <w:rFonts w:eastAsia="Times New Roman"/>
                <w:spacing w:val="-2"/>
                <w:sz w:val="14"/>
                <w:szCs w:val="14"/>
              </w:rPr>
              <w:t>из</w:t>
            </w:r>
            <w:proofErr w:type="gram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федерального</w:t>
            </w:r>
          </w:p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Pr="00BC0FF8" w:rsidRDefault="00D56BD3" w:rsidP="00BC0FF8">
            <w:pPr>
              <w:shd w:val="clear" w:color="auto" w:fill="FFFFFF"/>
              <w:jc w:val="right"/>
            </w:pPr>
            <w:r w:rsidRPr="00BC0FF8">
              <w:rPr>
                <w:iCs/>
                <w:sz w:val="16"/>
                <w:szCs w:val="16"/>
              </w:rPr>
              <w:t>0,</w:t>
            </w:r>
            <w:r w:rsidR="00BC0FF8" w:rsidRPr="00BC0FF8">
              <w:rPr>
                <w:iCs/>
                <w:sz w:val="16"/>
                <w:szCs w:val="16"/>
              </w:rPr>
              <w:t>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24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 xml:space="preserve">14 </w:t>
            </w:r>
            <w:r>
              <w:rPr>
                <w:b/>
                <w:bCs/>
                <w:sz w:val="14"/>
                <w:szCs w:val="14"/>
              </w:rPr>
              <w:t>348 984,40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 w:rsidP="00BC0FF8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9 806 509.4</w:t>
            </w:r>
            <w:r w:rsidR="00BC0FF8">
              <w:rPr>
                <w:sz w:val="14"/>
                <w:szCs w:val="14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4 542 475,00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b/>
                <w:bCs/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24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01"/>
            </w:pPr>
            <w:r>
              <w:rPr>
                <w:sz w:val="14"/>
                <w:szCs w:val="14"/>
              </w:rPr>
              <w:t>3.2.3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122" w:firstLine="14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Создание (развитие) многофункциональных центров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предоставления государственных и муниципальных услуг на </w:t>
            </w:r>
            <w:r>
              <w:rPr>
                <w:rFonts w:eastAsia="Times New Roman"/>
                <w:sz w:val="14"/>
                <w:szCs w:val="14"/>
              </w:rPr>
              <w:t>территории Брянской области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81" w:firstLine="14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34 000 000,00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25 000 000,00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9 000 000,00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</w:t>
            </w:r>
            <w:proofErr w:type="gramStart"/>
            <w:r>
              <w:rPr>
                <w:rFonts w:eastAsia="Times New Roman"/>
                <w:spacing w:val="-2"/>
                <w:sz w:val="14"/>
                <w:szCs w:val="14"/>
              </w:rPr>
              <w:t>из</w:t>
            </w:r>
            <w:proofErr w:type="gram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федерального</w:t>
            </w:r>
          </w:p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</w:t>
            </w:r>
            <w:r>
              <w:rPr>
                <w:rFonts w:eastAsia="Times New Roman"/>
                <w:sz w:val="14"/>
                <w:szCs w:val="14"/>
              </w:rPr>
              <w:t>ОС</w:t>
            </w:r>
          </w:p>
        </w:tc>
      </w:tr>
      <w:tr w:rsidR="00F835D4">
        <w:trPr>
          <w:trHeight w:hRule="exact" w:val="216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17 000 000,00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12 500 000,00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4 500 000,00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51 000 000,00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37 500 000,00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13 500 000,00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8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08"/>
            </w:pPr>
            <w:r>
              <w:rPr>
                <w:sz w:val="14"/>
                <w:szCs w:val="14"/>
              </w:rPr>
              <w:t>3.2.4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158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Организационно-методологическое и техническое сопровождение наполнения и функционирования реестра </w:t>
            </w:r>
            <w:r>
              <w:rPr>
                <w:rFonts w:eastAsia="Times New Roman"/>
                <w:spacing w:val="-2"/>
                <w:sz w:val="14"/>
                <w:szCs w:val="14"/>
              </w:rPr>
              <w:t>государственных и муниципальных услуг Брянской области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1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2 400 000,00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1 200 000,00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1 200 000,00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24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2 400 000,00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1 200 000,00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1 200 000,00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15"/>
            </w:pPr>
            <w:r>
              <w:rPr>
                <w:sz w:val="14"/>
                <w:szCs w:val="14"/>
              </w:rPr>
              <w:t>3.2.5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66" w:lineRule="exact"/>
              <w:ind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Внедрение и поддержка автоматизированной информационной </w:t>
            </w:r>
            <w:r>
              <w:rPr>
                <w:rFonts w:eastAsia="Times New Roman"/>
                <w:sz w:val="14"/>
                <w:szCs w:val="14"/>
              </w:rPr>
              <w:t>системы поддержки деятельности МФЦ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66" w:lineRule="exact"/>
              <w:ind w:right="281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8 193 490,60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8 193 490,60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2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0,00                              0,00</w:t>
            </w:r>
          </w:p>
        </w:tc>
      </w:tr>
      <w:tr w:rsidR="00F835D4">
        <w:trPr>
          <w:trHeight w:hRule="exact" w:val="2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8 193 490,60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 xml:space="preserve">8 </w:t>
            </w:r>
            <w:r>
              <w:rPr>
                <w:b/>
                <w:bCs/>
                <w:sz w:val="14"/>
                <w:szCs w:val="14"/>
              </w:rPr>
              <w:t>193 490,60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66"/>
            </w:pPr>
            <w:r>
              <w:rPr>
                <w:sz w:val="14"/>
                <w:szCs w:val="14"/>
              </w:rPr>
              <w:t>3.3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65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Поддержка региональных проектов в сфере информационных </w:t>
            </w:r>
            <w:r>
              <w:rPr>
                <w:rFonts w:eastAsia="Times New Roman"/>
                <w:sz w:val="14"/>
                <w:szCs w:val="14"/>
              </w:rPr>
              <w:t>технологий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1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15 000 000,00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15 000 000,00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15 000 000,00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15 000 000,00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497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216"/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66" w:lineRule="exact"/>
              <w:ind w:right="324"/>
            </w:pPr>
            <w:r>
              <w:rPr>
                <w:rFonts w:eastAsia="Times New Roman"/>
                <w:sz w:val="14"/>
                <w:szCs w:val="14"/>
              </w:rPr>
              <w:t xml:space="preserve">Подпрограмма "Повышение инвестиционной </w:t>
            </w:r>
            <w:r>
              <w:rPr>
                <w:rFonts w:eastAsia="Times New Roman"/>
                <w:spacing w:val="-2"/>
                <w:sz w:val="14"/>
                <w:szCs w:val="14"/>
              </w:rPr>
              <w:t>привлекательности Брянской области" (2014 - 2020 годы)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94" w:firstLine="7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Брянской области, Департамент финансов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276 273 532,50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43 467 647,50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42 217 647,50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38 117 647,50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152 470 590,00</w:t>
            </w:r>
          </w:p>
        </w:tc>
      </w:tr>
      <w:tr w:rsidR="00F835D4">
        <w:trPr>
          <w:trHeight w:hRule="exact" w:val="331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2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0,00                              0,00</w:t>
            </w:r>
          </w:p>
        </w:tc>
      </w:tr>
      <w:tr w:rsidR="00F835D4">
        <w:trPr>
          <w:trHeight w:hRule="exact" w:val="202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proofErr w:type="spellStart"/>
            <w:r>
              <w:rPr>
                <w:rFonts w:eastAsia="Times New Roman"/>
                <w:w w:val="68"/>
              </w:rPr>
              <w:t>о</w:t>
            </w:r>
            <w:proofErr w:type="gramStart"/>
            <w:r>
              <w:rPr>
                <w:rFonts w:eastAsia="Times New Roman"/>
                <w:w w:val="68"/>
              </w:rPr>
              <w:t>,о</w:t>
            </w:r>
            <w:proofErr w:type="gramEnd"/>
            <w:r>
              <w:rPr>
                <w:rFonts w:eastAsia="Times New Roman"/>
                <w:w w:val="68"/>
              </w:rPr>
              <w:t>с</w:t>
            </w:r>
            <w:proofErr w:type="spellEnd"/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3 604 000,00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1 127 000,00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2 477 000,00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52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279 877 532,50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44 594 647,50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44 694 647,50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38 117 647,50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152 470 590,00</w:t>
            </w:r>
          </w:p>
        </w:tc>
      </w:tr>
    </w:tbl>
    <w:p w:rsidR="00F835D4" w:rsidRDefault="00F835D4">
      <w:pPr>
        <w:sectPr w:rsidR="00F835D4">
          <w:pgSz w:w="16834" w:h="11909" w:orient="landscape"/>
          <w:pgMar w:top="519" w:right="562" w:bottom="360" w:left="562" w:header="720" w:footer="720" w:gutter="0"/>
          <w:cols w:space="60"/>
          <w:noEndnote/>
        </w:sectPr>
      </w:pPr>
    </w:p>
    <w:p w:rsidR="00F835D4" w:rsidRDefault="00F835D4">
      <w:pPr>
        <w:shd w:val="clear" w:color="auto" w:fill="FFFFFF"/>
        <w:ind w:left="7942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6"/>
        <w:gridCol w:w="3845"/>
        <w:gridCol w:w="2714"/>
        <w:gridCol w:w="1786"/>
        <w:gridCol w:w="1433"/>
        <w:gridCol w:w="1354"/>
        <w:gridCol w:w="1260"/>
        <w:gridCol w:w="1282"/>
        <w:gridCol w:w="1346"/>
      </w:tblGrid>
      <w:tr w:rsidR="00F835D4">
        <w:trPr>
          <w:trHeight w:hRule="exact" w:val="511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08"/>
            </w:pPr>
            <w:r>
              <w:rPr>
                <w:sz w:val="14"/>
                <w:szCs w:val="14"/>
              </w:rPr>
              <w:t>4.1</w:t>
            </w:r>
          </w:p>
        </w:tc>
        <w:tc>
          <w:tcPr>
            <w:tcW w:w="3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52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Повышение инвестиционной привлекательности Брянской </w:t>
            </w:r>
            <w:r>
              <w:rPr>
                <w:rFonts w:eastAsia="Times New Roman"/>
                <w:sz w:val="14"/>
                <w:szCs w:val="14"/>
              </w:rPr>
              <w:t>области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 w:rsidP="00BC0FF8">
            <w:pPr>
              <w:shd w:val="clear" w:color="auto" w:fill="FFFFFF"/>
              <w:spacing w:line="158" w:lineRule="exact"/>
              <w:ind w:right="108" w:firstLine="14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pacing w:val="-2"/>
                <w:sz w:val="14"/>
                <w:szCs w:val="14"/>
              </w:rPr>
              <w:t>Брянской области, Департаме</w:t>
            </w:r>
            <w:r w:rsidR="00BC0FF8">
              <w:rPr>
                <w:rFonts w:eastAsia="Times New Roman"/>
                <w:spacing w:val="-2"/>
                <w:sz w:val="14"/>
                <w:szCs w:val="14"/>
              </w:rPr>
              <w:t xml:space="preserve">нт 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финансов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276 273 532,50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43 467 647,50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42 217 647,50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38 117 647,50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152 470 590,00</w:t>
            </w:r>
          </w:p>
        </w:tc>
      </w:tr>
      <w:tr w:rsidR="00F835D4">
        <w:trPr>
          <w:trHeight w:hRule="exact" w:val="338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3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3 604 000,00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1 127 000,00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2 477 000,00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279 877 532,50,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44 594 647,50,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proofErr w:type="gramStart"/>
            <w:r>
              <w:rPr>
                <w:sz w:val="14"/>
                <w:szCs w:val="14"/>
              </w:rPr>
              <w:t>44 694 647,50]</w:t>
            </w:r>
            <w:proofErr w:type="gram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38 117 647,50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152 470 590,00</w:t>
            </w:r>
          </w:p>
        </w:tc>
      </w:tr>
      <w:tr w:rsidR="00F835D4">
        <w:trPr>
          <w:trHeight w:hRule="exact" w:val="331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58"/>
            </w:pPr>
            <w:r>
              <w:rPr>
                <w:sz w:val="14"/>
                <w:szCs w:val="14"/>
              </w:rPr>
              <w:t>4.1.1</w:t>
            </w:r>
          </w:p>
        </w:tc>
        <w:tc>
          <w:tcPr>
            <w:tcW w:w="3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Проведение конкурса «Лучшее муниципальное образование по </w:t>
            </w:r>
            <w:r>
              <w:rPr>
                <w:rFonts w:eastAsia="Times New Roman"/>
                <w:sz w:val="14"/>
                <w:szCs w:val="14"/>
              </w:rPr>
              <w:t>инвестиционной привлекательности»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66" w:lineRule="exact"/>
              <w:ind w:right="288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3 500 000,00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2 000 000,00</w:t>
            </w:r>
          </w:p>
        </w:tc>
      </w:tr>
      <w:tr w:rsidR="00F835D4">
        <w:trPr>
          <w:trHeight w:hRule="exact" w:val="331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66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2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3 500 000,00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2 000 000,00</w:t>
            </w:r>
          </w:p>
        </w:tc>
      </w:tr>
      <w:tr w:rsidR="00F835D4">
        <w:trPr>
          <w:trHeight w:hRule="exact" w:val="324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65"/>
            </w:pPr>
            <w:r>
              <w:rPr>
                <w:sz w:val="14"/>
                <w:szCs w:val="14"/>
              </w:rPr>
              <w:t>4.1.2</w:t>
            </w:r>
          </w:p>
        </w:tc>
        <w:tc>
          <w:tcPr>
            <w:tcW w:w="3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firstLine="14"/>
            </w:pPr>
            <w:r>
              <w:rPr>
                <w:spacing w:val="-2"/>
                <w:sz w:val="14"/>
                <w:szCs w:val="14"/>
              </w:rPr>
              <w:t>?</w:t>
            </w:r>
            <w:proofErr w:type="spellStart"/>
            <w:r>
              <w:rPr>
                <w:rFonts w:eastAsia="Times New Roman"/>
                <w:spacing w:val="-2"/>
                <w:sz w:val="14"/>
                <w:szCs w:val="14"/>
              </w:rPr>
              <w:t>азработка</w:t>
            </w:r>
            <w:proofErr w:type="spellEnd"/>
            <w:r>
              <w:rPr>
                <w:rFonts w:eastAsia="Times New Roman"/>
                <w:spacing w:val="-2"/>
                <w:sz w:val="14"/>
                <w:szCs w:val="14"/>
              </w:rPr>
              <w:t xml:space="preserve">, корректировка инвестиционного паспорта Брянской </w:t>
            </w:r>
            <w:r>
              <w:rPr>
                <w:rFonts w:eastAsia="Times New Roman"/>
                <w:sz w:val="14"/>
                <w:szCs w:val="14"/>
              </w:rPr>
              <w:t>области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8" w:firstLine="14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rFonts w:eastAsia="Times New Roman"/>
                <w:w w:val="76"/>
                <w:sz w:val="18"/>
                <w:szCs w:val="18"/>
              </w:rPr>
              <w:t>о</w:t>
            </w:r>
            <w:proofErr w:type="gramStart"/>
            <w:r>
              <w:rPr>
                <w:rFonts w:eastAsia="Times New Roman"/>
                <w:w w:val="76"/>
                <w:sz w:val="18"/>
                <w:szCs w:val="18"/>
              </w:rPr>
              <w:t>.о</w:t>
            </w:r>
            <w:proofErr w:type="gramEnd"/>
            <w:r>
              <w:rPr>
                <w:rFonts w:eastAsia="Times New Roman"/>
                <w:w w:val="76"/>
                <w:sz w:val="18"/>
                <w:szCs w:val="18"/>
              </w:rPr>
              <w:t>с</w:t>
            </w:r>
          </w:p>
        </w:tc>
      </w:tr>
      <w:tr w:rsidR="00F835D4">
        <w:trPr>
          <w:trHeight w:hRule="exact" w:val="331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648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72"/>
            </w:pPr>
            <w:r>
              <w:rPr>
                <w:sz w:val="14"/>
                <w:szCs w:val="14"/>
              </w:rPr>
              <w:t>4.1.4</w:t>
            </w:r>
          </w:p>
        </w:tc>
        <w:tc>
          <w:tcPr>
            <w:tcW w:w="3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101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Предоставление субсидий на возмещение части затрат на уплату процентов по кредитам, полученным в кредитных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организациях для реализации инвестиционных проектов и на </w:t>
            </w:r>
            <w:r>
              <w:rPr>
                <w:rFonts w:eastAsia="Times New Roman"/>
                <w:sz w:val="14"/>
                <w:szCs w:val="14"/>
              </w:rPr>
              <w:t>пополнение оборотных средств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3"/>
                <w:sz w:val="14"/>
                <w:szCs w:val="14"/>
              </w:rPr>
              <w:t>Департамент финансов 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256 323 532,50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36 617 647,50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36 617 647,50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36 617 647,50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146 470 590,00</w:t>
            </w:r>
          </w:p>
        </w:tc>
      </w:tr>
      <w:tr w:rsidR="00F835D4">
        <w:trPr>
          <w:trHeight w:hRule="exact" w:val="338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2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3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256 323 532,50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36 617 647,50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36 617 647,50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36 617 647,50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146 470 590,00</w:t>
            </w:r>
          </w:p>
        </w:tc>
      </w:tr>
      <w:tr w:rsidR="00F835D4">
        <w:trPr>
          <w:trHeight w:hRule="exact" w:val="490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79"/>
            </w:pPr>
            <w:r>
              <w:rPr>
                <w:sz w:val="14"/>
                <w:szCs w:val="14"/>
              </w:rPr>
              <w:t>4.1.5</w:t>
            </w:r>
          </w:p>
        </w:tc>
        <w:tc>
          <w:tcPr>
            <w:tcW w:w="3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180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Издание информационно-методических и презентационных 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материалов для обеспечения областной </w:t>
            </w:r>
            <w:proofErr w:type="spellStart"/>
            <w:r>
              <w:rPr>
                <w:rFonts w:eastAsia="Times New Roman"/>
                <w:spacing w:val="-1"/>
                <w:sz w:val="14"/>
                <w:szCs w:val="14"/>
              </w:rPr>
              <w:t>конгрессно</w:t>
            </w:r>
            <w:proofErr w:type="spellEnd"/>
            <w:r>
              <w:rPr>
                <w:rFonts w:eastAsia="Times New Roman"/>
                <w:spacing w:val="-1"/>
                <w:sz w:val="14"/>
                <w:szCs w:val="14"/>
              </w:rPr>
              <w:t>-</w:t>
            </w:r>
            <w:r>
              <w:rPr>
                <w:rFonts w:eastAsia="Times New Roman"/>
                <w:sz w:val="14"/>
                <w:szCs w:val="14"/>
              </w:rPr>
              <w:t>выставочной деятельности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1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800 000,00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24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3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800 000,00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799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72"/>
            </w:pPr>
            <w:r>
              <w:rPr>
                <w:sz w:val="14"/>
                <w:szCs w:val="14"/>
              </w:rPr>
              <w:t>4.1.6</w:t>
            </w:r>
          </w:p>
        </w:tc>
        <w:tc>
          <w:tcPr>
            <w:tcW w:w="3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firstLine="7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Мероприятия по привлечению внимания российских и иностранных инвесторов к Брянской области (представление области в МИД России, посольствах иностранных государств,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России, зарубежных и отечественных инвестиционных и других </w:t>
            </w:r>
            <w:r>
              <w:rPr>
                <w:rFonts w:eastAsia="Times New Roman"/>
                <w:sz w:val="14"/>
                <w:szCs w:val="14"/>
              </w:rPr>
              <w:t>организациях)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1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7 000 000,00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1 000 000,00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1 000 000,00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1 000 000,00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4 000 000,00</w:t>
            </w:r>
          </w:p>
        </w:tc>
      </w:tr>
      <w:tr w:rsidR="00F835D4">
        <w:trPr>
          <w:trHeight w:hRule="exact" w:val="331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7 000 000,00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1 000 000,00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1 000 000,00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1 000 000,00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4 000 000,00</w:t>
            </w:r>
          </w:p>
        </w:tc>
      </w:tr>
      <w:tr w:rsidR="00F835D4">
        <w:trPr>
          <w:trHeight w:hRule="exact" w:val="806"/>
        </w:trPr>
        <w:tc>
          <w:tcPr>
            <w:tcW w:w="6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86"/>
            </w:pPr>
            <w:r>
              <w:rPr>
                <w:sz w:val="14"/>
                <w:szCs w:val="14"/>
              </w:rPr>
              <w:t>4.1.7</w:t>
            </w:r>
          </w:p>
        </w:tc>
        <w:tc>
          <w:tcPr>
            <w:tcW w:w="3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158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Организация и проведение презентаций экономического потенциала региона, </w:t>
            </w:r>
            <w:proofErr w:type="gramStart"/>
            <w:r>
              <w:rPr>
                <w:rFonts w:eastAsia="Times New Roman"/>
                <w:spacing w:val="-1"/>
                <w:sz w:val="14"/>
                <w:szCs w:val="14"/>
              </w:rPr>
              <w:t>бизнес-встреч</w:t>
            </w:r>
            <w:proofErr w:type="gramEnd"/>
            <w:r>
              <w:rPr>
                <w:rFonts w:eastAsia="Times New Roman"/>
                <w:spacing w:val="-1"/>
                <w:sz w:val="14"/>
                <w:szCs w:val="14"/>
              </w:rPr>
              <w:t xml:space="preserve">, межрегиональных и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международных выставочно-ярмарочных мероприятий, организация участия в выставках, конференциях и форумах, </w:t>
            </w:r>
            <w:r>
              <w:rPr>
                <w:rFonts w:eastAsia="Times New Roman"/>
                <w:sz w:val="14"/>
                <w:szCs w:val="14"/>
              </w:rPr>
              <w:t>проводимых в РФ и за рубежом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8" w:firstLine="14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4 350 000,00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2 250 000,00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2 100 000,00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</w:t>
            </w:r>
            <w:proofErr w:type="gramStart"/>
            <w:r>
              <w:rPr>
                <w:rFonts w:eastAsia="Times New Roman"/>
                <w:spacing w:val="-2"/>
                <w:sz w:val="14"/>
                <w:szCs w:val="14"/>
              </w:rPr>
              <w:t>из</w:t>
            </w:r>
            <w:proofErr w:type="gram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федерального</w:t>
            </w:r>
          </w:p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2 254 000,00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1 127 000,00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1 127 000,00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30"/>
        </w:trPr>
        <w:tc>
          <w:tcPr>
            <w:tcW w:w="6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6 604 000,00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3 377 000,00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3 227 000,00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</w:tbl>
    <w:p w:rsidR="00F835D4" w:rsidRDefault="00F835D4">
      <w:pPr>
        <w:sectPr w:rsidR="00F835D4">
          <w:pgSz w:w="16834" w:h="11909" w:orient="landscape"/>
          <w:pgMar w:top="360" w:right="594" w:bottom="360" w:left="5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9"/>
        <w:gridCol w:w="3852"/>
        <w:gridCol w:w="2714"/>
        <w:gridCol w:w="1793"/>
        <w:gridCol w:w="1433"/>
        <w:gridCol w:w="1354"/>
        <w:gridCol w:w="1267"/>
        <w:gridCol w:w="1274"/>
        <w:gridCol w:w="1346"/>
      </w:tblGrid>
      <w:tr w:rsidR="00F835D4">
        <w:trPr>
          <w:trHeight w:hRule="exact" w:val="317"/>
        </w:trPr>
        <w:tc>
          <w:tcPr>
            <w:tcW w:w="61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58"/>
            </w:pPr>
            <w:r>
              <w:rPr>
                <w:sz w:val="14"/>
                <w:szCs w:val="14"/>
              </w:rPr>
              <w:lastRenderedPageBreak/>
              <w:t>4.1.8</w:t>
            </w:r>
          </w:p>
        </w:tc>
        <w:tc>
          <w:tcPr>
            <w:tcW w:w="385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 w:rsidP="00BC0FF8">
            <w:pPr>
              <w:shd w:val="clear" w:color="auto" w:fill="FFFFFF"/>
              <w:spacing w:line="151" w:lineRule="exact"/>
              <w:ind w:right="216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проведение </w:t>
            </w:r>
            <w:r w:rsidR="00BC0FF8">
              <w:rPr>
                <w:rFonts w:eastAsia="Times New Roman"/>
                <w:spacing w:val="-2"/>
                <w:sz w:val="14"/>
                <w:szCs w:val="14"/>
              </w:rPr>
              <w:t>Славянс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кого международного экономического </w:t>
            </w:r>
            <w:r>
              <w:rPr>
                <w:rFonts w:eastAsia="Times New Roman"/>
                <w:sz w:val="14"/>
                <w:szCs w:val="14"/>
              </w:rPr>
              <w:t>форума</w:t>
            </w:r>
          </w:p>
        </w:tc>
        <w:tc>
          <w:tcPr>
            <w:tcW w:w="271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44" w:lineRule="exact"/>
              <w:ind w:right="288"/>
            </w:pPr>
            <w:proofErr w:type="gramStart"/>
            <w:r>
              <w:rPr>
                <w:spacing w:val="-2"/>
                <w:sz w:val="14"/>
                <w:szCs w:val="14"/>
              </w:rPr>
              <w:t>(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  <w:proofErr w:type="gramEnd"/>
          </w:p>
        </w:tc>
        <w:tc>
          <w:tcPr>
            <w:tcW w:w="17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 w:rsidP="00BC0FF8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</w:t>
            </w:r>
            <w:r w:rsidR="00BC0FF8">
              <w:rPr>
                <w:rFonts w:eastAsia="Times New Roman"/>
                <w:spacing w:val="-2"/>
                <w:sz w:val="14"/>
                <w:szCs w:val="14"/>
              </w:rPr>
              <w:t>б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ластного </w:t>
            </w:r>
            <w:r w:rsidR="00BC0FF8">
              <w:rPr>
                <w:rFonts w:eastAsia="Times New Roman"/>
                <w:spacing w:val="-2"/>
                <w:sz w:val="14"/>
                <w:szCs w:val="14"/>
              </w:rPr>
              <w:t>б</w:t>
            </w:r>
            <w:r>
              <w:rPr>
                <w:rFonts w:eastAsia="Times New Roman"/>
                <w:spacing w:val="-2"/>
                <w:sz w:val="14"/>
                <w:szCs w:val="14"/>
              </w:rPr>
              <w:t>юджета</w:t>
            </w:r>
          </w:p>
        </w:tc>
        <w:tc>
          <w:tcPr>
            <w:tcW w:w="1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Pr="00BC0FF8" w:rsidRDefault="00BC0FF8">
            <w:pPr>
              <w:shd w:val="clear" w:color="auto" w:fill="FFFFFF"/>
              <w:jc w:val="right"/>
            </w:pPr>
            <w:r w:rsidRPr="00BC0FF8">
              <w:rPr>
                <w:rFonts w:eastAsia="Times New Roman"/>
                <w:iCs/>
                <w:sz w:val="14"/>
                <w:szCs w:val="14"/>
              </w:rPr>
              <w:t>3300000,00</w:t>
            </w:r>
          </w:p>
        </w:tc>
        <w:tc>
          <w:tcPr>
            <w:tcW w:w="13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C0FF8">
            <w:pPr>
              <w:shd w:val="clear" w:color="auto" w:fill="FFFFFF"/>
              <w:jc w:val="right"/>
            </w:pPr>
            <w:r>
              <w:rPr>
                <w:i/>
                <w:iCs/>
                <w:sz w:val="10"/>
                <w:szCs w:val="10"/>
              </w:rPr>
              <w:t>2000000,00</w:t>
            </w:r>
            <w:r w:rsidR="00D56BD3">
              <w:rPr>
                <w:rFonts w:eastAsia="Times New Roman"/>
                <w:sz w:val="10"/>
                <w:szCs w:val="10"/>
              </w:rPr>
              <w:t>|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 w:rsidP="00BC0FF8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 xml:space="preserve">1 </w:t>
            </w:r>
            <w:r>
              <w:rPr>
                <w:rFonts w:eastAsia="Times New Roman"/>
                <w:sz w:val="14"/>
                <w:szCs w:val="14"/>
              </w:rPr>
              <w:t>ЗО</w:t>
            </w:r>
            <w:proofErr w:type="gramStart"/>
            <w:r w:rsidR="00BC0FF8">
              <w:rPr>
                <w:rFonts w:eastAsia="Times New Roman"/>
                <w:sz w:val="14"/>
                <w:szCs w:val="14"/>
              </w:rPr>
              <w:t>0</w:t>
            </w:r>
            <w:proofErr w:type="gramEnd"/>
            <w:r>
              <w:rPr>
                <w:rFonts w:eastAsia="Times New Roman"/>
                <w:sz w:val="14"/>
                <w:szCs w:val="14"/>
              </w:rPr>
              <w:t xml:space="preserve"> 000,00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1 350 000,00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1 350 000,00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 xml:space="preserve">4 </w:t>
            </w:r>
            <w:r>
              <w:rPr>
                <w:b/>
                <w:bCs/>
                <w:sz w:val="14"/>
                <w:szCs w:val="14"/>
              </w:rPr>
              <w:t>650 000,00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2 000 000,00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 xml:space="preserve">2 </w:t>
            </w:r>
            <w:r>
              <w:rPr>
                <w:b/>
                <w:bCs/>
                <w:sz w:val="14"/>
                <w:szCs w:val="14"/>
              </w:rPr>
              <w:t>650 000,00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8"/>
        </w:trPr>
        <w:tc>
          <w:tcPr>
            <w:tcW w:w="6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58"/>
            </w:pPr>
            <w:r>
              <w:rPr>
                <w:sz w:val="14"/>
                <w:szCs w:val="14"/>
              </w:rPr>
              <w:t>4.1.9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331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Разработка инвестиционной стратегии и инвестиционной </w:t>
            </w:r>
            <w:r>
              <w:rPr>
                <w:rFonts w:eastAsia="Times New Roman"/>
                <w:sz w:val="14"/>
                <w:szCs w:val="14"/>
              </w:rPr>
              <w:t>декларации Брянской области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1" w:firstLine="14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firstLine="14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700 000,00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700 000,00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8"/>
        </w:trPr>
        <w:tc>
          <w:tcPr>
            <w:tcW w:w="6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66"/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Подпрограмма "Государственная поддержка малого и среднего </w:t>
            </w:r>
            <w:r>
              <w:rPr>
                <w:rFonts w:eastAsia="Times New Roman"/>
                <w:spacing w:val="-1"/>
                <w:sz w:val="14"/>
                <w:szCs w:val="14"/>
              </w:rPr>
              <w:t>предпринимательства в Брянской области" (2014 - 2020 годы)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74" w:firstLine="14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 xml:space="preserve">Брянской области, Департамент </w:t>
            </w:r>
            <w:r>
              <w:rPr>
                <w:rFonts w:eastAsia="Times New Roman"/>
                <w:spacing w:val="-2"/>
                <w:sz w:val="14"/>
                <w:szCs w:val="14"/>
              </w:rPr>
              <w:t xml:space="preserve">строительства и архитектуры Брянской </w:t>
            </w:r>
            <w:r>
              <w:rPr>
                <w:rFonts w:eastAsia="Times New Roman"/>
                <w:sz w:val="14"/>
                <w:szCs w:val="14"/>
              </w:rPr>
              <w:t>области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87 227 685,00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47 683 160,00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17 137 900,00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4 481325,00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17 925 300,00</w:t>
            </w:r>
          </w:p>
        </w:tc>
      </w:tr>
      <w:tr w:rsidR="00F835D4">
        <w:trPr>
          <w:trHeight w:hRule="exact" w:val="331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38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87 227 685,00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b/>
                <w:bCs/>
                <w:sz w:val="14"/>
                <w:szCs w:val="14"/>
              </w:rPr>
              <w:t>47 683 160,00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b/>
                <w:bCs/>
                <w:sz w:val="14"/>
                <w:szCs w:val="14"/>
              </w:rPr>
              <w:t xml:space="preserve">17 137 </w:t>
            </w:r>
            <w:r>
              <w:rPr>
                <w:sz w:val="14"/>
                <w:szCs w:val="14"/>
              </w:rPr>
              <w:t>900,00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 xml:space="preserve">4 </w:t>
            </w:r>
            <w:r>
              <w:rPr>
                <w:b/>
                <w:bCs/>
                <w:sz w:val="14"/>
                <w:szCs w:val="14"/>
              </w:rPr>
              <w:t xml:space="preserve">481 </w:t>
            </w:r>
            <w:r>
              <w:rPr>
                <w:sz w:val="14"/>
                <w:szCs w:val="14"/>
              </w:rPr>
              <w:t>325,00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b/>
                <w:bCs/>
                <w:sz w:val="14"/>
                <w:szCs w:val="14"/>
              </w:rPr>
              <w:t>17 925 300,00</w:t>
            </w:r>
          </w:p>
        </w:tc>
      </w:tr>
      <w:tr w:rsidR="00F835D4">
        <w:trPr>
          <w:trHeight w:hRule="exact" w:val="331"/>
        </w:trPr>
        <w:tc>
          <w:tcPr>
            <w:tcW w:w="6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22"/>
            </w:pPr>
            <w:r>
              <w:rPr>
                <w:sz w:val="14"/>
                <w:szCs w:val="14"/>
              </w:rPr>
              <w:t>5.1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59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Бюджетные инвестиции в объекты капитальных вложений </w:t>
            </w:r>
            <w:r>
              <w:rPr>
                <w:rFonts w:eastAsia="Times New Roman"/>
                <w:sz w:val="14"/>
                <w:szCs w:val="14"/>
              </w:rPr>
              <w:t>государственной собственности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65" w:firstLine="14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строительства и архитектуры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26 068 535,00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26 068 535,00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82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proofErr w:type="gramStart"/>
            <w:r>
              <w:rPr>
                <w:rFonts w:eastAsia="Times New Roman"/>
                <w:i/>
                <w:iCs/>
                <w:sz w:val="14"/>
                <w:szCs w:val="14"/>
                <w:vertAlign w:val="superscript"/>
              </w:rPr>
              <w:t>г</w:t>
            </w:r>
            <w:proofErr w:type="gramEnd"/>
            <w:r>
              <w:rPr>
                <w:rFonts w:eastAsia="Times New Roman"/>
                <w:i/>
                <w:iCs/>
                <w:sz w:val="14"/>
                <w:szCs w:val="14"/>
              </w:rPr>
              <w:t xml:space="preserve">   </w:t>
            </w:r>
            <w:r>
              <w:rPr>
                <w:rFonts w:eastAsia="Times New Roman"/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26 068 535,00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26 068 535,00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79"/>
            </w:pPr>
            <w:r>
              <w:rPr>
                <w:sz w:val="14"/>
                <w:szCs w:val="14"/>
              </w:rPr>
              <w:t>5.1.1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1030"/>
            </w:pPr>
            <w:r>
              <w:rPr>
                <w:rFonts w:eastAsia="Times New Roman"/>
                <w:sz w:val="14"/>
                <w:szCs w:val="14"/>
              </w:rPr>
              <w:t>Брянский областной промышленный парк по ул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.К</w:t>
            </w:r>
            <w:proofErr w:type="gramEnd"/>
            <w:r>
              <w:rPr>
                <w:rFonts w:eastAsia="Times New Roman"/>
                <w:sz w:val="14"/>
                <w:szCs w:val="14"/>
              </w:rPr>
              <w:t>расноармейской д. 103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58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строительства и архитектуры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26 068 535,00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26 068 535,00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1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</w:t>
            </w:r>
            <w:proofErr w:type="gramStart"/>
            <w:r>
              <w:rPr>
                <w:rFonts w:eastAsia="Times New Roman"/>
                <w:spacing w:val="-2"/>
                <w:sz w:val="14"/>
                <w:szCs w:val="14"/>
              </w:rPr>
              <w:t>из</w:t>
            </w:r>
            <w:proofErr w:type="gram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федерального</w:t>
            </w:r>
          </w:p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2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26 068 535,00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26 068 535,00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338"/>
        </w:trPr>
        <w:tc>
          <w:tcPr>
            <w:tcW w:w="6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130"/>
            </w:pPr>
            <w:r>
              <w:rPr>
                <w:sz w:val="14"/>
                <w:szCs w:val="14"/>
              </w:rPr>
              <w:t>5.2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943"/>
            </w:pPr>
            <w:r>
              <w:rPr>
                <w:rFonts w:eastAsia="Times New Roman"/>
                <w:sz w:val="14"/>
                <w:szCs w:val="14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1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61 159 150,00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21 614 625,00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17 137 900,00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4 481325,00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17 925 300,00</w:t>
            </w:r>
          </w:p>
        </w:tc>
      </w:tr>
      <w:tr w:rsidR="00F835D4">
        <w:trPr>
          <w:trHeight w:hRule="exact" w:val="331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</w:t>
            </w:r>
            <w:proofErr w:type="gramStart"/>
            <w:r>
              <w:rPr>
                <w:rFonts w:eastAsia="Times New Roman"/>
                <w:spacing w:val="-2"/>
                <w:sz w:val="14"/>
                <w:szCs w:val="14"/>
              </w:rPr>
              <w:t>из</w:t>
            </w:r>
            <w:proofErr w:type="gramEnd"/>
            <w:r>
              <w:rPr>
                <w:rFonts w:eastAsia="Times New Roman"/>
                <w:spacing w:val="-2"/>
                <w:sz w:val="14"/>
                <w:szCs w:val="14"/>
              </w:rPr>
              <w:t xml:space="preserve"> федерального</w:t>
            </w:r>
          </w:p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61 159 150,00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21 614 625,00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17 137 900,00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 xml:space="preserve">4 </w:t>
            </w:r>
            <w:r>
              <w:rPr>
                <w:b/>
                <w:bCs/>
                <w:sz w:val="14"/>
                <w:szCs w:val="14"/>
              </w:rPr>
              <w:t xml:space="preserve">481 </w:t>
            </w:r>
            <w:r>
              <w:rPr>
                <w:sz w:val="14"/>
                <w:szCs w:val="14"/>
              </w:rPr>
              <w:t>325,00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b/>
                <w:bCs/>
                <w:sz w:val="14"/>
                <w:szCs w:val="14"/>
              </w:rPr>
              <w:t xml:space="preserve">17 </w:t>
            </w:r>
            <w:r>
              <w:rPr>
                <w:sz w:val="14"/>
                <w:szCs w:val="14"/>
              </w:rPr>
              <w:t>925 300,00</w:t>
            </w:r>
          </w:p>
        </w:tc>
      </w:tr>
      <w:tr w:rsidR="00F835D4">
        <w:trPr>
          <w:trHeight w:hRule="exact" w:val="331"/>
        </w:trPr>
        <w:tc>
          <w:tcPr>
            <w:tcW w:w="6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79"/>
            </w:pPr>
            <w:r>
              <w:rPr>
                <w:sz w:val="14"/>
                <w:szCs w:val="14"/>
              </w:rPr>
              <w:t>5.2.1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9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Мониторинг проблем и препятствий, сдерживающих развитие </w:t>
            </w:r>
            <w:r>
              <w:rPr>
                <w:rFonts w:eastAsia="Times New Roman"/>
                <w:sz w:val="14"/>
                <w:szCs w:val="14"/>
              </w:rPr>
              <w:t>малого и среднего предпринимательства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88" w:firstLine="7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350 000,00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200 000,00</w:t>
            </w:r>
          </w:p>
        </w:tc>
      </w:tr>
      <w:tr w:rsidR="00F835D4">
        <w:trPr>
          <w:trHeight w:hRule="exact" w:val="38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16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2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350 000,00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 xml:space="preserve">50 </w:t>
            </w:r>
            <w:r>
              <w:rPr>
                <w:b/>
                <w:bCs/>
                <w:sz w:val="14"/>
                <w:szCs w:val="14"/>
              </w:rPr>
              <w:t>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200 000,00</w:t>
            </w:r>
          </w:p>
        </w:tc>
      </w:tr>
      <w:tr w:rsidR="00F835D4">
        <w:trPr>
          <w:trHeight w:hRule="exact" w:val="497"/>
        </w:trPr>
        <w:tc>
          <w:tcPr>
            <w:tcW w:w="6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79"/>
            </w:pPr>
            <w:r>
              <w:rPr>
                <w:b/>
                <w:bCs/>
                <w:sz w:val="14"/>
                <w:szCs w:val="14"/>
              </w:rPr>
              <w:t>5.2.2</w:t>
            </w:r>
          </w:p>
        </w:tc>
        <w:tc>
          <w:tcPr>
            <w:tcW w:w="38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Организация и проведение конкурса «Лучший предприниматель </w:t>
            </w:r>
            <w:r>
              <w:rPr>
                <w:rFonts w:eastAsia="Times New Roman"/>
                <w:spacing w:val="-1"/>
                <w:sz w:val="14"/>
                <w:szCs w:val="14"/>
              </w:rPr>
              <w:t xml:space="preserve">Брянской области» и торжественного собрания, посвященного </w:t>
            </w:r>
            <w:r>
              <w:rPr>
                <w:rFonts w:eastAsia="Times New Roman"/>
                <w:sz w:val="14"/>
                <w:szCs w:val="14"/>
              </w:rPr>
              <w:t>Дню российского предпринимательства</w:t>
            </w:r>
          </w:p>
        </w:tc>
        <w:tc>
          <w:tcPr>
            <w:tcW w:w="2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88" w:firstLine="14"/>
            </w:pPr>
            <w:r>
              <w:rPr>
                <w:rFonts w:eastAsia="Times New Roman"/>
                <w:spacing w:val="-3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490 000,00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280 000,00</w:t>
            </w:r>
          </w:p>
        </w:tc>
      </w:tr>
      <w:tr w:rsidR="00F835D4">
        <w:trPr>
          <w:trHeight w:hRule="exact" w:val="331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09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</w:tr>
      <w:tr w:rsidR="00F835D4">
        <w:trPr>
          <w:trHeight w:hRule="exact" w:val="230"/>
        </w:trPr>
        <w:tc>
          <w:tcPr>
            <w:tcW w:w="6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490 000,00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70 000,00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70 000,00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280 000,00</w:t>
            </w:r>
          </w:p>
        </w:tc>
      </w:tr>
    </w:tbl>
    <w:p w:rsidR="00F835D4" w:rsidRDefault="00F835D4">
      <w:pPr>
        <w:sectPr w:rsidR="00F835D4">
          <w:pgSz w:w="16834" w:h="11909" w:orient="landscape"/>
          <w:pgMar w:top="519" w:right="591" w:bottom="360" w:left="590" w:header="720" w:footer="720" w:gutter="0"/>
          <w:cols w:space="60"/>
          <w:noEndnote/>
        </w:sectPr>
      </w:pPr>
    </w:p>
    <w:p w:rsidR="00F835D4" w:rsidRDefault="00D56BD3">
      <w:pPr>
        <w:shd w:val="clear" w:color="auto" w:fill="FFFFFF"/>
        <w:ind w:left="7438"/>
      </w:pPr>
      <w:r>
        <w:rPr>
          <w:b/>
          <w:bCs/>
          <w:spacing w:val="-12"/>
          <w:sz w:val="30"/>
          <w:szCs w:val="30"/>
        </w:rPr>
        <w:lastRenderedPageBreak/>
        <w:t>13</w:t>
      </w:r>
    </w:p>
    <w:p w:rsidR="00F835D4" w:rsidRDefault="00F835D4">
      <w:pPr>
        <w:spacing w:after="7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1"/>
        <w:gridCol w:w="3888"/>
        <w:gridCol w:w="2729"/>
        <w:gridCol w:w="1793"/>
        <w:gridCol w:w="1440"/>
        <w:gridCol w:w="1346"/>
        <w:gridCol w:w="1274"/>
        <w:gridCol w:w="1274"/>
        <w:gridCol w:w="1289"/>
        <w:gridCol w:w="137"/>
      </w:tblGrid>
      <w:tr w:rsidR="00F835D4">
        <w:trPr>
          <w:trHeight w:hRule="exact" w:val="655"/>
        </w:trPr>
        <w:tc>
          <w:tcPr>
            <w:tcW w:w="6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72"/>
            </w:pPr>
            <w:r>
              <w:rPr>
                <w:sz w:val="14"/>
                <w:szCs w:val="14"/>
              </w:rPr>
              <w:t>5.2.3</w:t>
            </w:r>
          </w:p>
        </w:tc>
        <w:tc>
          <w:tcPr>
            <w:tcW w:w="38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right="209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Субсидирование затрат на оказание государственных услуг </w:t>
            </w:r>
            <w:r>
              <w:rPr>
                <w:rFonts w:eastAsia="Times New Roman"/>
                <w:sz w:val="14"/>
                <w:szCs w:val="14"/>
              </w:rPr>
              <w:t>субъектам малого предпринимательства государственным автономным учреждением "Брянский областной бизнес-инкубатор"</w:t>
            </w:r>
          </w:p>
        </w:tc>
        <w:tc>
          <w:tcPr>
            <w:tcW w:w="27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66" w:lineRule="exact"/>
              <w:ind w:right="302" w:hanging="22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21 000 000,00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3 000 000.0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С</w:t>
            </w:r>
            <w:proofErr w:type="gram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3 000 000,00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3 000 000,00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12 000 000.0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С</w:t>
            </w:r>
            <w:proofErr w:type="gramEnd"/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331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8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hanging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8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216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8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216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8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C0FF8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</w:t>
            </w:r>
            <w:r w:rsidR="00D56BD3">
              <w:rPr>
                <w:rFonts w:eastAsia="Times New Roman"/>
                <w:sz w:val="14"/>
                <w:szCs w:val="14"/>
              </w:rPr>
              <w:t>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21 000 000,00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3 000 000,00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3 000 000,00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3 000 000,00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12 000 000,00</w:t>
            </w:r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324"/>
        </w:trPr>
        <w:tc>
          <w:tcPr>
            <w:tcW w:w="6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79"/>
            </w:pPr>
            <w:r>
              <w:rPr>
                <w:sz w:val="14"/>
                <w:szCs w:val="14"/>
              </w:rPr>
              <w:t>5.2.4</w:t>
            </w:r>
          </w:p>
        </w:tc>
        <w:tc>
          <w:tcPr>
            <w:tcW w:w="38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1" w:lineRule="exact"/>
              <w:ind w:firstLine="14"/>
            </w:pPr>
            <w:r>
              <w:rPr>
                <w:rFonts w:eastAsia="Times New Roman"/>
                <w:spacing w:val="-1"/>
                <w:sz w:val="14"/>
                <w:szCs w:val="14"/>
              </w:rPr>
              <w:t xml:space="preserve">Содействие развитию лизинга оборудования субъектами малого </w:t>
            </w:r>
            <w:r>
              <w:rPr>
                <w:rFonts w:eastAsia="Times New Roman"/>
                <w:sz w:val="14"/>
                <w:szCs w:val="14"/>
              </w:rPr>
              <w:t>и среднего предпринимательства</w:t>
            </w:r>
          </w:p>
        </w:tc>
        <w:tc>
          <w:tcPr>
            <w:tcW w:w="27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8"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33 292 425,00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12 467 900,00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14 017 900,00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1361325,00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5 445 300,00</w:t>
            </w:r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338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8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hanging="14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216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8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202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8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8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33 292 425,00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12 467 900,00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14 017 900,00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1 361 325,00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5 445 300,00</w:t>
            </w:r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324"/>
        </w:trPr>
        <w:tc>
          <w:tcPr>
            <w:tcW w:w="6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94"/>
            </w:pPr>
            <w:r>
              <w:rPr>
                <w:sz w:val="14"/>
                <w:szCs w:val="14"/>
              </w:rPr>
              <w:t>5.2.5</w:t>
            </w:r>
          </w:p>
        </w:tc>
        <w:tc>
          <w:tcPr>
            <w:tcW w:w="38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Поддержка действующих инновационных компаний</w:t>
            </w:r>
          </w:p>
        </w:tc>
        <w:tc>
          <w:tcPr>
            <w:tcW w:w="27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right="281" w:firstLine="14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Департамент экономического развития </w:t>
            </w:r>
            <w:r>
              <w:rPr>
                <w:rFonts w:eastAsia="Times New Roman"/>
                <w:sz w:val="14"/>
                <w:szCs w:val="14"/>
              </w:rPr>
              <w:t>Брянской области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областного 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6 026 725,00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6 026 725,00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331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8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spacing w:line="158" w:lineRule="exact"/>
              <w:ind w:firstLine="7"/>
            </w:pPr>
            <w:r>
              <w:rPr>
                <w:rFonts w:eastAsia="Times New Roman"/>
                <w:spacing w:val="-2"/>
                <w:sz w:val="14"/>
                <w:szCs w:val="14"/>
              </w:rPr>
              <w:t xml:space="preserve">поступления из федерального </w:t>
            </w:r>
            <w:r>
              <w:rPr>
                <w:rFonts w:eastAsia="Times New Roman"/>
                <w:sz w:val="14"/>
                <w:szCs w:val="14"/>
              </w:rPr>
              <w:t>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rFonts w:eastAsia="Times New Roman"/>
                <w:w w:val="81"/>
                <w:sz w:val="12"/>
                <w:szCs w:val="12"/>
              </w:rPr>
              <w:t>О.ОС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8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средства местных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Pr="00BC0FF8" w:rsidRDefault="00BC0FF8">
            <w:pPr>
              <w:shd w:val="clear" w:color="auto" w:fill="FFFFFF"/>
              <w:jc w:val="right"/>
              <w:rPr>
                <w:sz w:val="14"/>
                <w:szCs w:val="14"/>
              </w:rPr>
            </w:pPr>
            <w:r w:rsidRPr="00BC0FF8"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209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8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pacing w:val="-2"/>
                <w:sz w:val="14"/>
                <w:szCs w:val="14"/>
              </w:rPr>
              <w:t>внебюджетные средства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Pr="00BC0FF8" w:rsidRDefault="00BC0FF8">
            <w:pPr>
              <w:shd w:val="clear" w:color="auto" w:fill="FFFFFF"/>
              <w:jc w:val="right"/>
              <w:rPr>
                <w:sz w:val="14"/>
                <w:szCs w:val="14"/>
              </w:rPr>
            </w:pPr>
            <w:r w:rsidRPr="00BC0FF8">
              <w:rPr>
                <w:rFonts w:eastAsia="Times New Roman"/>
                <w:w w:val="76"/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3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835D4" w:rsidRDefault="00F835D4">
            <w:pPr>
              <w:shd w:val="clear" w:color="auto" w:fill="FFFFFF"/>
            </w:pPr>
          </w:p>
        </w:tc>
      </w:tr>
      <w:tr w:rsidR="00F835D4">
        <w:trPr>
          <w:trHeight w:hRule="exact" w:val="245"/>
        </w:trPr>
        <w:tc>
          <w:tcPr>
            <w:tcW w:w="6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388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27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F835D4"/>
          <w:p w:rsidR="00F835D4" w:rsidRDefault="00F835D4"/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</w:pPr>
            <w:r>
              <w:rPr>
                <w:rFonts w:eastAsia="Times New Roman"/>
                <w:sz w:val="14"/>
                <w:szCs w:val="14"/>
              </w:rPr>
              <w:t>Итого: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6 026 725,00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BC0FF8" w:rsidP="00BC0FF8">
            <w:pPr>
              <w:shd w:val="clear" w:color="auto" w:fill="FFFFFF"/>
            </w:pPr>
            <w:r>
              <w:rPr>
                <w:spacing w:val="-1"/>
                <w:sz w:val="14"/>
                <w:szCs w:val="14"/>
              </w:rPr>
              <w:t xml:space="preserve">    </w:t>
            </w:r>
            <w:r w:rsidR="00D56BD3">
              <w:rPr>
                <w:spacing w:val="-1"/>
                <w:sz w:val="14"/>
                <w:szCs w:val="14"/>
              </w:rPr>
              <w:t>6 026 725,00                        0,00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jc w:val="right"/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835D4" w:rsidRDefault="00D56BD3">
            <w:pPr>
              <w:shd w:val="clear" w:color="auto" w:fill="FFFFFF"/>
              <w:ind w:left="950"/>
            </w:pPr>
            <w:r>
              <w:rPr>
                <w:sz w:val="14"/>
                <w:szCs w:val="14"/>
              </w:rPr>
              <w:t>0,00</w:t>
            </w:r>
            <w:r>
              <w:rPr>
                <w:rFonts w:eastAsia="Times New Roman"/>
                <w:sz w:val="14"/>
                <w:szCs w:val="14"/>
              </w:rPr>
              <w:t>»</w:t>
            </w:r>
          </w:p>
        </w:tc>
      </w:tr>
    </w:tbl>
    <w:p w:rsidR="00B45F15" w:rsidRDefault="00B45F15">
      <w:pPr>
        <w:spacing w:before="79"/>
        <w:ind w:left="13622" w:right="22"/>
        <w:rPr>
          <w:sz w:val="24"/>
          <w:szCs w:val="24"/>
        </w:rPr>
      </w:pPr>
      <w:bookmarkStart w:id="0" w:name="_GoBack"/>
      <w:bookmarkEnd w:id="0"/>
    </w:p>
    <w:sectPr w:rsidR="00B45F15" w:rsidSect="00F835D4">
      <w:pgSz w:w="16834" w:h="11909" w:orient="landscape"/>
      <w:pgMar w:top="1440" w:right="511" w:bottom="720" w:left="51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6194"/>
    <w:multiLevelType w:val="singleLevel"/>
    <w:tmpl w:val="04A0DC1E"/>
    <w:lvl w:ilvl="0">
      <w:start w:val="2014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">
    <w:nsid w:val="226B165C"/>
    <w:multiLevelType w:val="singleLevel"/>
    <w:tmpl w:val="04A0DC1E"/>
    <w:lvl w:ilvl="0">
      <w:start w:val="2014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">
    <w:nsid w:val="46B4366F"/>
    <w:multiLevelType w:val="singleLevel"/>
    <w:tmpl w:val="1D20D29E"/>
    <w:lvl w:ilvl="0">
      <w:start w:val="2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3">
    <w:nsid w:val="48BA4DFB"/>
    <w:multiLevelType w:val="singleLevel"/>
    <w:tmpl w:val="9E268EE6"/>
    <w:lvl w:ilvl="0">
      <w:start w:val="4"/>
      <w:numFmt w:val="decimal"/>
      <w:lvlText w:val="%1."/>
      <w:legacy w:legacy="1" w:legacySpace="0" w:legacyIndent="431"/>
      <w:lvlJc w:val="left"/>
      <w:rPr>
        <w:rFonts w:ascii="Times New Roman" w:hAnsi="Times New Roman" w:cs="Times New Roman" w:hint="default"/>
      </w:rPr>
    </w:lvl>
  </w:abstractNum>
  <w:abstractNum w:abstractNumId="4">
    <w:nsid w:val="5C3A6A30"/>
    <w:multiLevelType w:val="singleLevel"/>
    <w:tmpl w:val="21B8D2F6"/>
    <w:lvl w:ilvl="0">
      <w:start w:val="8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5">
    <w:nsid w:val="6EAE53FE"/>
    <w:multiLevelType w:val="singleLevel"/>
    <w:tmpl w:val="EF4E3F72"/>
    <w:lvl w:ilvl="0">
      <w:start w:val="1"/>
      <w:numFmt w:val="decimal"/>
      <w:lvlText w:val="8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6">
    <w:nsid w:val="6F4F0123"/>
    <w:multiLevelType w:val="singleLevel"/>
    <w:tmpl w:val="B7BE6FBC"/>
    <w:lvl w:ilvl="0">
      <w:start w:val="10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">
    <w:nsid w:val="72B54B2E"/>
    <w:multiLevelType w:val="singleLevel"/>
    <w:tmpl w:val="415E08A0"/>
    <w:lvl w:ilvl="0">
      <w:start w:val="2014"/>
      <w:numFmt w:val="decimal"/>
      <w:lvlText w:val="%1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7290"/>
    <w:rsid w:val="00527290"/>
    <w:rsid w:val="0061584E"/>
    <w:rsid w:val="006D1E8C"/>
    <w:rsid w:val="00B45F15"/>
    <w:rsid w:val="00B7403A"/>
    <w:rsid w:val="00BC0FF8"/>
    <w:rsid w:val="00C120B5"/>
    <w:rsid w:val="00D56BD3"/>
    <w:rsid w:val="00F8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B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B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5710</Words>
  <Characters>32550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СМОЛЬСКАЯ</dc:creator>
  <cp:keywords/>
  <dc:description/>
  <cp:lastModifiedBy>1</cp:lastModifiedBy>
  <cp:revision>4</cp:revision>
  <dcterms:created xsi:type="dcterms:W3CDTF">2014-08-21T06:07:00Z</dcterms:created>
  <dcterms:modified xsi:type="dcterms:W3CDTF">2014-08-21T06:59:00Z</dcterms:modified>
</cp:coreProperties>
</file>